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7A661" w14:textId="3680EA42" w:rsidR="00FD2555" w:rsidRPr="00FD2555" w:rsidRDefault="00741D6D" w:rsidP="00FD2555">
      <w:pPr>
        <w:tabs>
          <w:tab w:val="left" w:pos="1620"/>
          <w:tab w:val="left" w:pos="2340"/>
          <w:tab w:val="left" w:pos="3600"/>
          <w:tab w:val="left" w:pos="4500"/>
          <w:tab w:val="left" w:pos="5220"/>
          <w:tab w:val="left" w:pos="5940"/>
        </w:tabs>
        <w:ind w:left="360"/>
        <w:jc w:val="center"/>
        <w:rPr>
          <w:color w:val="660066"/>
          <w:sz w:val="88"/>
          <w:szCs w:val="88"/>
        </w:rPr>
      </w:pPr>
      <w:bookmarkStart w:id="0" w:name="_Hlk73600281"/>
      <w:r w:rsidRPr="00741D6D">
        <w:rPr>
          <w:b/>
          <w:color w:val="660066"/>
          <w:sz w:val="88"/>
          <w:szCs w:val="88"/>
          <w:highlight w:val="yellow"/>
        </w:rPr>
        <w:t>Program or Unit Name</w:t>
      </w:r>
      <w:r w:rsidR="00FD2555" w:rsidRPr="00E67B2F">
        <w:rPr>
          <w:color w:val="660066"/>
          <w:sz w:val="88"/>
          <w:szCs w:val="88"/>
        </w:rPr>
        <w:t xml:space="preserve"> </w:t>
      </w:r>
    </w:p>
    <w:p w14:paraId="20135723" w14:textId="693EA86A" w:rsidR="00FD2555" w:rsidRDefault="00FD2555" w:rsidP="00FD2555">
      <w:pPr>
        <w:tabs>
          <w:tab w:val="left" w:pos="1620"/>
          <w:tab w:val="left" w:pos="2340"/>
          <w:tab w:val="left" w:pos="3600"/>
          <w:tab w:val="left" w:pos="4500"/>
          <w:tab w:val="left" w:pos="5220"/>
          <w:tab w:val="left" w:pos="5940"/>
        </w:tabs>
        <w:ind w:left="360"/>
        <w:jc w:val="center"/>
        <w:rPr>
          <w:color w:val="CC66FF"/>
          <w:sz w:val="72"/>
          <w:szCs w:val="72"/>
        </w:rPr>
      </w:pPr>
      <w:r w:rsidRPr="00E67B2F">
        <w:rPr>
          <w:color w:val="CC66FF"/>
          <w:sz w:val="72"/>
          <w:szCs w:val="72"/>
        </w:rPr>
        <w:t xml:space="preserve">DOWNED WOODY DEBRIS/FIRE EFFECTS </w:t>
      </w:r>
      <w:r>
        <w:rPr>
          <w:color w:val="CC66FF"/>
          <w:sz w:val="72"/>
          <w:szCs w:val="72"/>
        </w:rPr>
        <w:t xml:space="preserve">MONITORING PLOTS </w:t>
      </w:r>
      <w:r w:rsidRPr="00E67B2F">
        <w:rPr>
          <w:color w:val="CC66FF"/>
          <w:sz w:val="72"/>
          <w:szCs w:val="72"/>
        </w:rPr>
        <w:t>HANDBOOK</w:t>
      </w:r>
    </w:p>
    <w:p w14:paraId="23CFE342" w14:textId="794E169E" w:rsidR="00FD2555" w:rsidRDefault="00FD2555" w:rsidP="00FD2555">
      <w:pPr>
        <w:tabs>
          <w:tab w:val="left" w:pos="1620"/>
          <w:tab w:val="left" w:pos="2340"/>
          <w:tab w:val="left" w:pos="3600"/>
          <w:tab w:val="left" w:pos="4500"/>
          <w:tab w:val="left" w:pos="5220"/>
          <w:tab w:val="left" w:pos="5940"/>
        </w:tabs>
        <w:ind w:left="360"/>
        <w:jc w:val="center"/>
        <w:rPr>
          <w:color w:val="CC66FF"/>
          <w:sz w:val="72"/>
          <w:szCs w:val="72"/>
        </w:rPr>
      </w:pPr>
    </w:p>
    <w:p w14:paraId="43C69BB7" w14:textId="77777777" w:rsidR="00FD2555" w:rsidRDefault="00FD2555" w:rsidP="00FD2555">
      <w:pPr>
        <w:tabs>
          <w:tab w:val="left" w:pos="1620"/>
          <w:tab w:val="left" w:pos="2340"/>
          <w:tab w:val="left" w:pos="3600"/>
          <w:tab w:val="left" w:pos="4500"/>
          <w:tab w:val="left" w:pos="5220"/>
          <w:tab w:val="left" w:pos="5940"/>
        </w:tabs>
        <w:ind w:left="360"/>
        <w:jc w:val="center"/>
      </w:pPr>
    </w:p>
    <w:p w14:paraId="7E417562" w14:textId="77777777" w:rsidR="00FD2555" w:rsidRPr="00397B9A" w:rsidRDefault="00FD2555" w:rsidP="00FD2555">
      <w:pPr>
        <w:rPr>
          <w:color w:val="000000"/>
        </w:rPr>
      </w:pPr>
      <w:r>
        <w:rPr>
          <w:rFonts w:ascii="Tahoma" w:hAnsi="Tahoma" w:cs="Tahoma"/>
          <w:sz w:val="20"/>
          <w:szCs w:val="20"/>
        </w:rPr>
        <w:t xml:space="preserve">This handbook is designed as a quick reference for fire effects monitoring protocol on the Huron-Manistee. </w:t>
      </w:r>
    </w:p>
    <w:p w14:paraId="30411ED3" w14:textId="77777777" w:rsidR="00FD2555" w:rsidRDefault="00FD2555" w:rsidP="00FD2555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The sampling design is based on James K. Brown’s “Handbook for Inventorying Downed Woody Material” (GTR-INT16, 1974), the National Park Service’s “Fire Effects Monitoring Handbook,” and field experience.</w:t>
      </w:r>
    </w:p>
    <w:p w14:paraId="4D483F9F" w14:textId="77777777" w:rsidR="00FD2555" w:rsidRDefault="00FD2555" w:rsidP="00FD2555">
      <w:pPr>
        <w:rPr>
          <w:rFonts w:ascii="Tahoma" w:hAnsi="Tahoma" w:cs="Tahoma"/>
          <w:sz w:val="20"/>
          <w:szCs w:val="20"/>
        </w:rPr>
      </w:pPr>
    </w:p>
    <w:p w14:paraId="67BD8EBA" w14:textId="77777777" w:rsidR="00FD2555" w:rsidRDefault="00FD2555" w:rsidP="00FD2555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Manistee NF Plot Standards:</w:t>
      </w:r>
    </w:p>
    <w:tbl>
      <w:tblPr>
        <w:tblW w:w="9350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ook w:val="04A0" w:firstRow="1" w:lastRow="0" w:firstColumn="1" w:lastColumn="0" w:noHBand="0" w:noVBand="1"/>
      </w:tblPr>
      <w:tblGrid>
        <w:gridCol w:w="2214"/>
        <w:gridCol w:w="3268"/>
        <w:gridCol w:w="1528"/>
        <w:gridCol w:w="2340"/>
      </w:tblGrid>
      <w:tr w:rsidR="00FD2555" w:rsidRPr="002E28BB" w14:paraId="6EBB62E9" w14:textId="77777777" w:rsidTr="00741D6D">
        <w:tc>
          <w:tcPr>
            <w:tcW w:w="2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nil"/>
            </w:tcBorders>
            <w:shd w:val="clear" w:color="auto" w:fill="9BBB59"/>
          </w:tcPr>
          <w:p w14:paraId="6E1958D9" w14:textId="77777777" w:rsidR="00FD2555" w:rsidRPr="002E28BB" w:rsidRDefault="00FD2555" w:rsidP="00FD2754">
            <w:pPr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2E28BB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ACTION / MEASURMENT</w:t>
            </w:r>
          </w:p>
        </w:tc>
        <w:tc>
          <w:tcPr>
            <w:tcW w:w="3268" w:type="dxa"/>
            <w:tcBorders>
              <w:top w:val="single" w:sz="8" w:space="0" w:color="B3CC82"/>
              <w:left w:val="nil"/>
              <w:bottom w:val="single" w:sz="8" w:space="0" w:color="B3CC82"/>
              <w:right w:val="nil"/>
            </w:tcBorders>
            <w:shd w:val="clear" w:color="auto" w:fill="9BBB59"/>
          </w:tcPr>
          <w:p w14:paraId="5D727085" w14:textId="77777777" w:rsidR="00FD2555" w:rsidRPr="002E28BB" w:rsidRDefault="00FD2555" w:rsidP="00FD2754">
            <w:pPr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2E28BB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DISCRIPTION</w:t>
            </w:r>
          </w:p>
        </w:tc>
        <w:tc>
          <w:tcPr>
            <w:tcW w:w="1528" w:type="dxa"/>
            <w:tcBorders>
              <w:top w:val="single" w:sz="8" w:space="0" w:color="B3CC82"/>
              <w:left w:val="nil"/>
              <w:bottom w:val="single" w:sz="8" w:space="0" w:color="B3CC82"/>
              <w:right w:val="nil"/>
            </w:tcBorders>
            <w:shd w:val="clear" w:color="auto" w:fill="9BBB59"/>
          </w:tcPr>
          <w:p w14:paraId="0A53898B" w14:textId="77777777" w:rsidR="00FD2555" w:rsidRPr="002E28BB" w:rsidRDefault="00FD2555" w:rsidP="00FD2754">
            <w:pPr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2E28BB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FORM #</w:t>
            </w:r>
          </w:p>
        </w:tc>
        <w:tc>
          <w:tcPr>
            <w:tcW w:w="2340" w:type="dxa"/>
            <w:tcBorders>
              <w:top w:val="single" w:sz="8" w:space="0" w:color="B3CC82"/>
              <w:left w:val="nil"/>
              <w:bottom w:val="single" w:sz="8" w:space="0" w:color="B3CC82"/>
              <w:right w:val="single" w:sz="8" w:space="0" w:color="B3CC82"/>
            </w:tcBorders>
            <w:shd w:val="clear" w:color="auto" w:fill="9BBB59"/>
          </w:tcPr>
          <w:p w14:paraId="41D04A33" w14:textId="77777777" w:rsidR="00FD2555" w:rsidRPr="002E28BB" w:rsidRDefault="00FD2555" w:rsidP="00FD2754">
            <w:pPr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</w:pPr>
            <w:r w:rsidRPr="002E28BB">
              <w:rPr>
                <w:rFonts w:ascii="Tahoma" w:hAnsi="Tahoma" w:cs="Tahoma"/>
                <w:b/>
                <w:bCs/>
                <w:color w:val="FFFFFF"/>
                <w:sz w:val="20"/>
                <w:szCs w:val="20"/>
              </w:rPr>
              <w:t>FORM LOCATION.</w:t>
            </w:r>
          </w:p>
        </w:tc>
      </w:tr>
      <w:tr w:rsidR="00FD2555" w:rsidRPr="002E28BB" w14:paraId="7717D696" w14:textId="77777777" w:rsidTr="00741D6D">
        <w:tc>
          <w:tcPr>
            <w:tcW w:w="2214" w:type="dxa"/>
            <w:tcBorders>
              <w:right w:val="nil"/>
            </w:tcBorders>
            <w:shd w:val="clear" w:color="auto" w:fill="E6EED5"/>
          </w:tcPr>
          <w:p w14:paraId="25CE836D" w14:textId="77777777" w:rsidR="00FD2555" w:rsidRPr="00741D6D" w:rsidRDefault="00FD2555" w:rsidP="00FD2754">
            <w:pPr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</w:pPr>
            <w:r w:rsidRPr="00741D6D"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  <w:t>Plot Location Data Sheet</w:t>
            </w:r>
          </w:p>
        </w:tc>
        <w:tc>
          <w:tcPr>
            <w:tcW w:w="3268" w:type="dxa"/>
            <w:tcBorders>
              <w:left w:val="nil"/>
              <w:right w:val="nil"/>
            </w:tcBorders>
            <w:shd w:val="clear" w:color="auto" w:fill="E6EED5"/>
          </w:tcPr>
          <w:p w14:paraId="7E94ACF5" w14:textId="77777777" w:rsidR="00FD2555" w:rsidRPr="002E28BB" w:rsidRDefault="00FD2555" w:rsidP="00FD2754">
            <w:pPr>
              <w:rPr>
                <w:rFonts w:ascii="Tahoma" w:hAnsi="Tahoma" w:cs="Tahoma"/>
                <w:sz w:val="20"/>
                <w:szCs w:val="20"/>
              </w:rPr>
            </w:pPr>
            <w:r w:rsidRPr="002E28BB">
              <w:rPr>
                <w:rFonts w:ascii="Tahoma" w:hAnsi="Tahoma" w:cs="Tahoma"/>
                <w:sz w:val="20"/>
                <w:szCs w:val="20"/>
              </w:rPr>
              <w:t>Used when establishing a new plot location.</w:t>
            </w:r>
          </w:p>
        </w:tc>
        <w:tc>
          <w:tcPr>
            <w:tcW w:w="1528" w:type="dxa"/>
            <w:tcBorders>
              <w:left w:val="nil"/>
              <w:right w:val="nil"/>
            </w:tcBorders>
            <w:shd w:val="clear" w:color="auto" w:fill="E6EED5"/>
          </w:tcPr>
          <w:p w14:paraId="28BC3455" w14:textId="50A746E8" w:rsidR="00FD2555" w:rsidRPr="002E28BB" w:rsidRDefault="00741D6D" w:rsidP="00FD2754">
            <w:pPr>
              <w:rPr>
                <w:rFonts w:ascii="Tahoma" w:hAnsi="Tahoma" w:cs="Tahoma"/>
                <w:sz w:val="20"/>
                <w:szCs w:val="20"/>
              </w:rPr>
            </w:pPr>
            <w:r w:rsidRPr="00741D6D">
              <w:rPr>
                <w:rFonts w:ascii="Tahoma" w:hAnsi="Tahoma" w:cs="Tahoma"/>
                <w:sz w:val="20"/>
                <w:szCs w:val="20"/>
                <w:highlight w:val="yellow"/>
              </w:rPr>
              <w:t>Enter # here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E6EED5"/>
          </w:tcPr>
          <w:p w14:paraId="57306822" w14:textId="6C5294F0" w:rsidR="00FD2555" w:rsidRPr="002E28BB" w:rsidRDefault="00741D6D" w:rsidP="00FD2754">
            <w:pPr>
              <w:rPr>
                <w:rFonts w:ascii="Tahoma" w:hAnsi="Tahoma" w:cs="Tahoma"/>
                <w:sz w:val="18"/>
                <w:szCs w:val="18"/>
              </w:rPr>
            </w:pPr>
            <w:r w:rsidRPr="00741D6D">
              <w:rPr>
                <w:rFonts w:ascii="Tahoma" w:hAnsi="Tahoma" w:cs="Tahoma"/>
                <w:sz w:val="18"/>
                <w:szCs w:val="18"/>
                <w:highlight w:val="yellow"/>
              </w:rPr>
              <w:t>Enter Location Here</w:t>
            </w:r>
          </w:p>
        </w:tc>
      </w:tr>
      <w:tr w:rsidR="00741D6D" w:rsidRPr="002E28BB" w14:paraId="3C0EAE1D" w14:textId="77777777" w:rsidTr="00741D6D">
        <w:tc>
          <w:tcPr>
            <w:tcW w:w="2214" w:type="dxa"/>
            <w:tcBorders>
              <w:right w:val="nil"/>
            </w:tcBorders>
          </w:tcPr>
          <w:p w14:paraId="68902A75" w14:textId="77777777" w:rsidR="00741D6D" w:rsidRPr="00741D6D" w:rsidRDefault="00741D6D" w:rsidP="00741D6D">
            <w:pPr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</w:pPr>
            <w:r w:rsidRPr="00741D6D"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  <w:t>Plot Protocols</w:t>
            </w:r>
          </w:p>
        </w:tc>
        <w:tc>
          <w:tcPr>
            <w:tcW w:w="3268" w:type="dxa"/>
            <w:tcBorders>
              <w:left w:val="nil"/>
              <w:right w:val="nil"/>
            </w:tcBorders>
          </w:tcPr>
          <w:p w14:paraId="7DB9AEFB" w14:textId="77777777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2E28BB">
              <w:rPr>
                <w:rFonts w:ascii="Tahoma" w:hAnsi="Tahoma" w:cs="Tahoma"/>
                <w:sz w:val="20"/>
                <w:szCs w:val="20"/>
              </w:rPr>
              <w:t xml:space="preserve">Used when establishing a new plot </w:t>
            </w:r>
            <w:proofErr w:type="gramStart"/>
            <w:r w:rsidRPr="002E28BB">
              <w:rPr>
                <w:rFonts w:ascii="Tahoma" w:hAnsi="Tahoma" w:cs="Tahoma"/>
                <w:sz w:val="20"/>
                <w:szCs w:val="20"/>
              </w:rPr>
              <w:t>protocols</w:t>
            </w:r>
            <w:proofErr w:type="gramEnd"/>
            <w:r w:rsidRPr="002E28BB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528" w:type="dxa"/>
            <w:tcBorders>
              <w:left w:val="nil"/>
              <w:right w:val="nil"/>
            </w:tcBorders>
          </w:tcPr>
          <w:p w14:paraId="577AC346" w14:textId="4B40C730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A47AB0">
              <w:rPr>
                <w:rFonts w:ascii="Tahoma" w:hAnsi="Tahoma" w:cs="Tahoma"/>
                <w:sz w:val="20"/>
                <w:szCs w:val="20"/>
                <w:highlight w:val="yellow"/>
              </w:rPr>
              <w:t>Enter # here</w:t>
            </w:r>
          </w:p>
        </w:tc>
        <w:tc>
          <w:tcPr>
            <w:tcW w:w="2340" w:type="dxa"/>
            <w:tcBorders>
              <w:left w:val="nil"/>
            </w:tcBorders>
          </w:tcPr>
          <w:p w14:paraId="1BA24A72" w14:textId="5B855857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F43AF7">
              <w:rPr>
                <w:rFonts w:ascii="Tahoma" w:hAnsi="Tahoma" w:cs="Tahoma"/>
                <w:sz w:val="18"/>
                <w:szCs w:val="18"/>
                <w:highlight w:val="yellow"/>
              </w:rPr>
              <w:t>Enter Location Here</w:t>
            </w:r>
          </w:p>
        </w:tc>
      </w:tr>
      <w:tr w:rsidR="00741D6D" w:rsidRPr="002E28BB" w14:paraId="7094D70F" w14:textId="77777777" w:rsidTr="00741D6D">
        <w:tc>
          <w:tcPr>
            <w:tcW w:w="2214" w:type="dxa"/>
            <w:tcBorders>
              <w:right w:val="nil"/>
            </w:tcBorders>
            <w:shd w:val="clear" w:color="auto" w:fill="E6EED5"/>
          </w:tcPr>
          <w:p w14:paraId="1A3A58F1" w14:textId="77777777" w:rsidR="00741D6D" w:rsidRPr="00741D6D" w:rsidRDefault="00741D6D" w:rsidP="00741D6D">
            <w:pPr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</w:pPr>
            <w:r w:rsidRPr="00741D6D"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  <w:t>Forest Plot Fuels Inventory Data Sheet</w:t>
            </w:r>
          </w:p>
        </w:tc>
        <w:tc>
          <w:tcPr>
            <w:tcW w:w="3268" w:type="dxa"/>
            <w:tcBorders>
              <w:left w:val="nil"/>
              <w:right w:val="nil"/>
            </w:tcBorders>
            <w:shd w:val="clear" w:color="auto" w:fill="E6EED5"/>
          </w:tcPr>
          <w:p w14:paraId="4B72D730" w14:textId="77777777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2E28BB">
              <w:rPr>
                <w:rFonts w:ascii="Tahoma" w:hAnsi="Tahoma" w:cs="Tahoma"/>
                <w:sz w:val="20"/>
                <w:szCs w:val="20"/>
              </w:rPr>
              <w:t>Used for collecting fuels inventory data for calculating Fuel Loading.</w:t>
            </w:r>
          </w:p>
        </w:tc>
        <w:tc>
          <w:tcPr>
            <w:tcW w:w="1528" w:type="dxa"/>
            <w:tcBorders>
              <w:left w:val="nil"/>
              <w:right w:val="nil"/>
            </w:tcBorders>
            <w:shd w:val="clear" w:color="auto" w:fill="E6EED5"/>
          </w:tcPr>
          <w:p w14:paraId="0FB62AC7" w14:textId="4C6F9779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A47AB0">
              <w:rPr>
                <w:rFonts w:ascii="Tahoma" w:hAnsi="Tahoma" w:cs="Tahoma"/>
                <w:sz w:val="20"/>
                <w:szCs w:val="20"/>
                <w:highlight w:val="yellow"/>
              </w:rPr>
              <w:t>Enter # here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E6EED5"/>
          </w:tcPr>
          <w:p w14:paraId="5A93BBB4" w14:textId="259AE2F0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F43AF7">
              <w:rPr>
                <w:rFonts w:ascii="Tahoma" w:hAnsi="Tahoma" w:cs="Tahoma"/>
                <w:sz w:val="18"/>
                <w:szCs w:val="18"/>
                <w:highlight w:val="yellow"/>
              </w:rPr>
              <w:t>Enter Location Here</w:t>
            </w:r>
          </w:p>
        </w:tc>
      </w:tr>
      <w:tr w:rsidR="00741D6D" w:rsidRPr="002E28BB" w14:paraId="73DDC19D" w14:textId="77777777" w:rsidTr="00741D6D">
        <w:tc>
          <w:tcPr>
            <w:tcW w:w="2214" w:type="dxa"/>
            <w:tcBorders>
              <w:right w:val="nil"/>
            </w:tcBorders>
          </w:tcPr>
          <w:p w14:paraId="190B3F28" w14:textId="77777777" w:rsidR="00741D6D" w:rsidRPr="00741D6D" w:rsidRDefault="00741D6D" w:rsidP="00741D6D">
            <w:pPr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</w:pPr>
            <w:r w:rsidRPr="00741D6D"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  <w:t>Photographic Record Sheet</w:t>
            </w:r>
          </w:p>
        </w:tc>
        <w:tc>
          <w:tcPr>
            <w:tcW w:w="3268" w:type="dxa"/>
            <w:tcBorders>
              <w:left w:val="nil"/>
              <w:right w:val="nil"/>
            </w:tcBorders>
          </w:tcPr>
          <w:p w14:paraId="5F8299CD" w14:textId="77777777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2E28BB">
              <w:rPr>
                <w:rFonts w:ascii="Tahoma" w:hAnsi="Tahoma" w:cs="Tahoma"/>
                <w:sz w:val="20"/>
                <w:szCs w:val="20"/>
              </w:rPr>
              <w:t>Used for photo plots.</w:t>
            </w:r>
          </w:p>
        </w:tc>
        <w:tc>
          <w:tcPr>
            <w:tcW w:w="1528" w:type="dxa"/>
            <w:tcBorders>
              <w:left w:val="nil"/>
              <w:right w:val="nil"/>
            </w:tcBorders>
          </w:tcPr>
          <w:p w14:paraId="3053371F" w14:textId="1F9BACB4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A47AB0">
              <w:rPr>
                <w:rFonts w:ascii="Tahoma" w:hAnsi="Tahoma" w:cs="Tahoma"/>
                <w:sz w:val="20"/>
                <w:szCs w:val="20"/>
                <w:highlight w:val="yellow"/>
              </w:rPr>
              <w:t>Enter # here</w:t>
            </w:r>
          </w:p>
        </w:tc>
        <w:tc>
          <w:tcPr>
            <w:tcW w:w="2340" w:type="dxa"/>
            <w:tcBorders>
              <w:left w:val="nil"/>
            </w:tcBorders>
          </w:tcPr>
          <w:p w14:paraId="03767E73" w14:textId="4200E927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F43AF7">
              <w:rPr>
                <w:rFonts w:ascii="Tahoma" w:hAnsi="Tahoma" w:cs="Tahoma"/>
                <w:sz w:val="18"/>
                <w:szCs w:val="18"/>
                <w:highlight w:val="yellow"/>
              </w:rPr>
              <w:t>Enter Location Here</w:t>
            </w:r>
          </w:p>
        </w:tc>
      </w:tr>
      <w:tr w:rsidR="00741D6D" w:rsidRPr="002E28BB" w14:paraId="531BEDF2" w14:textId="77777777" w:rsidTr="00741D6D">
        <w:tc>
          <w:tcPr>
            <w:tcW w:w="2214" w:type="dxa"/>
            <w:tcBorders>
              <w:right w:val="nil"/>
            </w:tcBorders>
            <w:shd w:val="clear" w:color="auto" w:fill="E6EED5"/>
          </w:tcPr>
          <w:p w14:paraId="1D599AF3" w14:textId="77777777" w:rsidR="00741D6D" w:rsidRPr="00741D6D" w:rsidRDefault="00741D6D" w:rsidP="00741D6D">
            <w:pPr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</w:pPr>
            <w:r w:rsidRPr="00741D6D"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  <w:t>Tree Mortality Monitoring Data Sheet</w:t>
            </w:r>
          </w:p>
        </w:tc>
        <w:tc>
          <w:tcPr>
            <w:tcW w:w="3268" w:type="dxa"/>
            <w:tcBorders>
              <w:left w:val="nil"/>
              <w:right w:val="nil"/>
            </w:tcBorders>
            <w:shd w:val="clear" w:color="auto" w:fill="E6EED5"/>
          </w:tcPr>
          <w:p w14:paraId="119A19F2" w14:textId="77777777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2E28BB">
              <w:rPr>
                <w:rFonts w:ascii="Tahoma" w:hAnsi="Tahoma" w:cs="Tahoma"/>
                <w:sz w:val="20"/>
                <w:szCs w:val="20"/>
              </w:rPr>
              <w:t>Used for collecting over-story data to help determine mortality</w:t>
            </w:r>
          </w:p>
        </w:tc>
        <w:tc>
          <w:tcPr>
            <w:tcW w:w="1528" w:type="dxa"/>
            <w:tcBorders>
              <w:left w:val="nil"/>
              <w:right w:val="nil"/>
            </w:tcBorders>
            <w:shd w:val="clear" w:color="auto" w:fill="E6EED5"/>
          </w:tcPr>
          <w:p w14:paraId="5FE21F32" w14:textId="7218BE81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A47AB0">
              <w:rPr>
                <w:rFonts w:ascii="Tahoma" w:hAnsi="Tahoma" w:cs="Tahoma"/>
                <w:sz w:val="20"/>
                <w:szCs w:val="20"/>
                <w:highlight w:val="yellow"/>
              </w:rPr>
              <w:t>Enter # here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E6EED5"/>
          </w:tcPr>
          <w:p w14:paraId="00D3A98B" w14:textId="37FD6073" w:rsidR="00741D6D" w:rsidRPr="002E28BB" w:rsidRDefault="00741D6D" w:rsidP="00741D6D">
            <w:pPr>
              <w:rPr>
                <w:rFonts w:ascii="Tahoma" w:hAnsi="Tahoma" w:cs="Tahoma"/>
                <w:sz w:val="20"/>
                <w:szCs w:val="20"/>
              </w:rPr>
            </w:pPr>
            <w:r w:rsidRPr="00F43AF7">
              <w:rPr>
                <w:rFonts w:ascii="Tahoma" w:hAnsi="Tahoma" w:cs="Tahoma"/>
                <w:sz w:val="18"/>
                <w:szCs w:val="18"/>
                <w:highlight w:val="yellow"/>
              </w:rPr>
              <w:t>Enter Location Here</w:t>
            </w:r>
          </w:p>
        </w:tc>
      </w:tr>
      <w:bookmarkEnd w:id="0"/>
    </w:tbl>
    <w:p w14:paraId="4C02C8B7" w14:textId="2569A2AE" w:rsidR="00FD2555" w:rsidRDefault="00FD2555"/>
    <w:p w14:paraId="24837337" w14:textId="77777777" w:rsidR="00FD2555" w:rsidRDefault="00FD2555" w:rsidP="00FD2555">
      <w:pPr>
        <w:tabs>
          <w:tab w:val="left" w:pos="1620"/>
          <w:tab w:val="left" w:pos="2340"/>
          <w:tab w:val="left" w:pos="3600"/>
          <w:tab w:val="left" w:pos="4500"/>
          <w:tab w:val="left" w:pos="5220"/>
          <w:tab w:val="left" w:pos="5940"/>
        </w:tabs>
        <w:ind w:left="360"/>
      </w:pPr>
      <w:r>
        <w:t>Archiving Data:</w:t>
      </w:r>
    </w:p>
    <w:p w14:paraId="61E7B888" w14:textId="05A951F5" w:rsidR="00FD2555" w:rsidRDefault="00FD2555" w:rsidP="00FD2555">
      <w:pPr>
        <w:tabs>
          <w:tab w:val="left" w:pos="1620"/>
          <w:tab w:val="left" w:pos="2340"/>
          <w:tab w:val="left" w:pos="3600"/>
          <w:tab w:val="left" w:pos="4500"/>
          <w:tab w:val="left" w:pos="5220"/>
          <w:tab w:val="left" w:pos="5940"/>
        </w:tabs>
        <w:rPr>
          <w:b/>
          <w:u w:val="single"/>
        </w:rPr>
      </w:pPr>
      <w:r>
        <w:t xml:space="preserve">The Data collection sheets are turned in to the </w:t>
      </w:r>
      <w:r w:rsidR="00741D6D" w:rsidRPr="00741D6D">
        <w:rPr>
          <w:highlight w:val="yellow"/>
        </w:rPr>
        <w:t>Enter person or position here</w:t>
      </w:r>
      <w:r>
        <w:t xml:space="preserve">.  The data is then entered into </w:t>
      </w:r>
      <w:r w:rsidRPr="00741D6D">
        <w:rPr>
          <w:highlight w:val="yellow"/>
        </w:rPr>
        <w:t>Fuels Measurement Spread Sheet</w:t>
      </w:r>
      <w:r>
        <w:t xml:space="preserve">. It is VERY important that the information be legible and consistent.  </w:t>
      </w:r>
    </w:p>
    <w:p w14:paraId="119F120D" w14:textId="77777777" w:rsidR="00FD2555" w:rsidRDefault="00FD2555" w:rsidP="00FD2555">
      <w:pPr>
        <w:tabs>
          <w:tab w:val="left" w:pos="1620"/>
          <w:tab w:val="left" w:pos="2340"/>
          <w:tab w:val="left" w:pos="3600"/>
          <w:tab w:val="left" w:pos="4500"/>
          <w:tab w:val="left" w:pos="5220"/>
          <w:tab w:val="left" w:pos="5940"/>
        </w:tabs>
        <w:rPr>
          <w:b/>
          <w:u w:val="single"/>
        </w:rPr>
      </w:pPr>
    </w:p>
    <w:p w14:paraId="1E842BA1" w14:textId="3B9729F2" w:rsidR="00FD2555" w:rsidRDefault="00FD2555" w:rsidP="00FD2555">
      <w:pPr>
        <w:tabs>
          <w:tab w:val="left" w:pos="1620"/>
          <w:tab w:val="left" w:pos="2340"/>
          <w:tab w:val="left" w:pos="3600"/>
          <w:tab w:val="left" w:pos="4500"/>
          <w:tab w:val="left" w:pos="5220"/>
          <w:tab w:val="left" w:pos="5940"/>
        </w:tabs>
      </w:pPr>
      <w:r>
        <w:t xml:space="preserve">After the data is entered the date should be documented in the lower left corner of the data sheet and then archived in the </w:t>
      </w:r>
      <w:r w:rsidRPr="00741D6D">
        <w:rPr>
          <w:highlight w:val="yellow"/>
        </w:rPr>
        <w:t>Fuels Folder</w:t>
      </w:r>
      <w:r>
        <w:t xml:space="preserve"> if using paper copies or in the proper electronic folder.</w:t>
      </w:r>
    </w:p>
    <w:p w14:paraId="55455D85" w14:textId="77777777" w:rsidR="00FD2555" w:rsidRPr="007407E7" w:rsidRDefault="00FD2555" w:rsidP="00FD2555">
      <w:pPr>
        <w:rPr>
          <w:rFonts w:ascii="Tahoma" w:hAnsi="Tahoma" w:cs="Tahoma"/>
          <w:color w:val="000080"/>
          <w:sz w:val="20"/>
          <w:szCs w:val="20"/>
        </w:rPr>
      </w:pPr>
      <w:r w:rsidRPr="007407E7">
        <w:rPr>
          <w:rFonts w:ascii="Tahoma" w:hAnsi="Tahoma" w:cs="Tahoma"/>
          <w:b/>
          <w:color w:val="000080"/>
          <w:sz w:val="32"/>
          <w:szCs w:val="32"/>
        </w:rPr>
        <w:t>B</w:t>
      </w:r>
      <w:r w:rsidRPr="007407E7">
        <w:rPr>
          <w:rFonts w:ascii="Tahoma" w:hAnsi="Tahoma" w:cs="Tahoma"/>
          <w:color w:val="000080"/>
          <w:sz w:val="20"/>
          <w:szCs w:val="20"/>
        </w:rPr>
        <w:t>efore leaving the office</w:t>
      </w:r>
      <w:r>
        <w:rPr>
          <w:rFonts w:ascii="Tahoma" w:hAnsi="Tahoma" w:cs="Tahoma"/>
          <w:color w:val="000080"/>
          <w:sz w:val="20"/>
          <w:szCs w:val="20"/>
        </w:rPr>
        <w:t>:</w:t>
      </w:r>
    </w:p>
    <w:p w14:paraId="612194AD" w14:textId="77777777" w:rsidR="00FD2555" w:rsidRPr="007407E7" w:rsidRDefault="00FD2555" w:rsidP="00FD2555">
      <w:pPr>
        <w:rPr>
          <w:rFonts w:ascii="Tahoma" w:hAnsi="Tahoma" w:cs="Tahoma"/>
          <w:color w:val="000080"/>
          <w:sz w:val="20"/>
          <w:szCs w:val="20"/>
        </w:rPr>
      </w:pPr>
    </w:p>
    <w:p w14:paraId="60519720" w14:textId="77777777" w:rsidR="00FD2555" w:rsidRPr="007407E7" w:rsidRDefault="00FD2555" w:rsidP="00FD2555">
      <w:pPr>
        <w:numPr>
          <w:ilvl w:val="0"/>
          <w:numId w:val="1"/>
        </w:numPr>
        <w:rPr>
          <w:rFonts w:ascii="Tahoma" w:hAnsi="Tahoma" w:cs="Tahoma"/>
          <w:color w:val="000080"/>
          <w:sz w:val="20"/>
          <w:szCs w:val="20"/>
        </w:rPr>
      </w:pPr>
      <w:r w:rsidRPr="007407E7">
        <w:rPr>
          <w:rFonts w:ascii="Tahoma" w:hAnsi="Tahoma" w:cs="Tahoma"/>
          <w:color w:val="000080"/>
          <w:sz w:val="20"/>
          <w:szCs w:val="20"/>
        </w:rPr>
        <w:t>Establish your sampling grid based on desired percent of stand sampled. It is very important to know the location of a starting point. All other plot locations will be referenced from the first plot.</w:t>
      </w:r>
    </w:p>
    <w:p w14:paraId="351F7E24" w14:textId="77777777" w:rsidR="00FD2555" w:rsidRPr="007407E7" w:rsidRDefault="00FD2555" w:rsidP="00FD2555">
      <w:pPr>
        <w:numPr>
          <w:ilvl w:val="0"/>
          <w:numId w:val="1"/>
        </w:numPr>
        <w:rPr>
          <w:rFonts w:ascii="Tahoma" w:hAnsi="Tahoma" w:cs="Tahoma"/>
          <w:color w:val="000080"/>
          <w:sz w:val="20"/>
          <w:szCs w:val="20"/>
        </w:rPr>
      </w:pPr>
      <w:r w:rsidRPr="007407E7">
        <w:rPr>
          <w:rFonts w:ascii="Tahoma" w:hAnsi="Tahoma" w:cs="Tahoma"/>
          <w:color w:val="000080"/>
          <w:sz w:val="20"/>
          <w:szCs w:val="20"/>
        </w:rPr>
        <w:t>Make enough copies of plot data sheets.</w:t>
      </w:r>
    </w:p>
    <w:p w14:paraId="14370AEA" w14:textId="77777777" w:rsidR="00FD2555" w:rsidRPr="007407E7" w:rsidRDefault="00FD2555" w:rsidP="00FD2555">
      <w:pPr>
        <w:numPr>
          <w:ilvl w:val="0"/>
          <w:numId w:val="1"/>
        </w:numPr>
        <w:rPr>
          <w:rFonts w:ascii="Tahoma" w:hAnsi="Tahoma" w:cs="Tahoma"/>
          <w:color w:val="000080"/>
          <w:sz w:val="20"/>
          <w:szCs w:val="20"/>
        </w:rPr>
      </w:pPr>
      <w:r w:rsidRPr="007407E7">
        <w:rPr>
          <w:rFonts w:ascii="Tahoma" w:hAnsi="Tahoma" w:cs="Tahoma"/>
          <w:color w:val="000080"/>
          <w:sz w:val="20"/>
          <w:szCs w:val="20"/>
        </w:rPr>
        <w:t>Fill in header information on plot data sheets with as much information as possible (compartment and stand numbers, fire history).</w:t>
      </w:r>
    </w:p>
    <w:p w14:paraId="1EAA72B3" w14:textId="77777777" w:rsidR="00FD2555" w:rsidRPr="007407E7" w:rsidRDefault="00FD2555" w:rsidP="00FD2555">
      <w:pPr>
        <w:numPr>
          <w:ilvl w:val="0"/>
          <w:numId w:val="1"/>
        </w:numPr>
        <w:rPr>
          <w:rFonts w:ascii="Tahoma" w:hAnsi="Tahoma" w:cs="Tahoma"/>
          <w:color w:val="000080"/>
          <w:sz w:val="20"/>
          <w:szCs w:val="20"/>
        </w:rPr>
      </w:pPr>
      <w:r w:rsidRPr="007407E7">
        <w:rPr>
          <w:rFonts w:ascii="Tahoma" w:hAnsi="Tahoma" w:cs="Tahoma"/>
          <w:color w:val="000080"/>
          <w:sz w:val="20"/>
          <w:szCs w:val="20"/>
        </w:rPr>
        <w:t xml:space="preserve">If you </w:t>
      </w:r>
      <w:proofErr w:type="gramStart"/>
      <w:r w:rsidRPr="007407E7">
        <w:rPr>
          <w:rFonts w:ascii="Tahoma" w:hAnsi="Tahoma" w:cs="Tahoma"/>
          <w:color w:val="000080"/>
          <w:sz w:val="20"/>
          <w:szCs w:val="20"/>
        </w:rPr>
        <w:t>using</w:t>
      </w:r>
      <w:proofErr w:type="gramEnd"/>
      <w:r w:rsidRPr="007407E7">
        <w:rPr>
          <w:rFonts w:ascii="Tahoma" w:hAnsi="Tahoma" w:cs="Tahoma"/>
          <w:color w:val="000080"/>
          <w:sz w:val="20"/>
          <w:szCs w:val="20"/>
        </w:rPr>
        <w:t xml:space="preserve"> a compass with declination make a note of declination used on plot data sheets.</w:t>
      </w:r>
    </w:p>
    <w:p w14:paraId="0BFEFFA4" w14:textId="77777777" w:rsidR="00FD2555" w:rsidRPr="007407E7" w:rsidRDefault="00FD2555" w:rsidP="00FD2555">
      <w:pPr>
        <w:numPr>
          <w:ilvl w:val="0"/>
          <w:numId w:val="1"/>
        </w:numPr>
        <w:rPr>
          <w:rFonts w:ascii="Tahoma" w:hAnsi="Tahoma" w:cs="Tahoma"/>
          <w:color w:val="000080"/>
          <w:sz w:val="20"/>
          <w:szCs w:val="20"/>
        </w:rPr>
      </w:pPr>
      <w:r w:rsidRPr="007407E7">
        <w:rPr>
          <w:rFonts w:ascii="Tahoma" w:hAnsi="Tahoma" w:cs="Tahoma"/>
          <w:color w:val="000080"/>
          <w:sz w:val="20"/>
          <w:szCs w:val="20"/>
        </w:rPr>
        <w:t>Make sure GPS datum is forest standard or make note of one used if unsure.</w:t>
      </w:r>
    </w:p>
    <w:p w14:paraId="50A1FC69" w14:textId="5BDACB82" w:rsidR="00FD2555" w:rsidRDefault="00FD2555" w:rsidP="00FD2555">
      <w:pPr>
        <w:numPr>
          <w:ilvl w:val="0"/>
          <w:numId w:val="1"/>
        </w:numPr>
        <w:rPr>
          <w:rFonts w:ascii="Tahoma" w:hAnsi="Tahoma" w:cs="Tahoma"/>
          <w:color w:val="000080"/>
          <w:sz w:val="20"/>
          <w:szCs w:val="20"/>
        </w:rPr>
      </w:pPr>
      <w:r w:rsidRPr="007407E7">
        <w:rPr>
          <w:rFonts w:ascii="Tahoma" w:hAnsi="Tahoma" w:cs="Tahoma"/>
          <w:color w:val="000080"/>
          <w:sz w:val="20"/>
          <w:szCs w:val="20"/>
        </w:rPr>
        <w:t>Double check equipment list.</w:t>
      </w:r>
    </w:p>
    <w:p w14:paraId="5DB0065F" w14:textId="77777777" w:rsidR="00FD2555" w:rsidRPr="00FD2555" w:rsidRDefault="00FD2555" w:rsidP="00FD2555">
      <w:pPr>
        <w:rPr>
          <w:rFonts w:ascii="Tahoma" w:hAnsi="Tahoma" w:cs="Tahoma"/>
          <w:color w:val="000080"/>
          <w:sz w:val="20"/>
          <w:szCs w:val="20"/>
        </w:rPr>
      </w:pPr>
      <w:r w:rsidRPr="00FD2555">
        <w:rPr>
          <w:rFonts w:ascii="Tahoma" w:hAnsi="Tahoma" w:cs="Tahoma"/>
          <w:b/>
          <w:color w:val="000080"/>
          <w:sz w:val="32"/>
          <w:szCs w:val="32"/>
        </w:rPr>
        <w:t>E</w:t>
      </w:r>
      <w:r w:rsidRPr="00FD2555">
        <w:rPr>
          <w:rFonts w:ascii="Tahoma" w:hAnsi="Tahoma" w:cs="Tahoma"/>
          <w:color w:val="000080"/>
          <w:sz w:val="20"/>
          <w:szCs w:val="20"/>
        </w:rPr>
        <w:t>quipment needed:</w:t>
      </w:r>
    </w:p>
    <w:p w14:paraId="715D2D12" w14:textId="77777777" w:rsidR="00FD2555" w:rsidRDefault="00FD2555" w:rsidP="00FD2555">
      <w:pPr>
        <w:rPr>
          <w:rFonts w:ascii="Tahoma" w:hAnsi="Tahoma" w:cs="Tahom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FD2555" w14:paraId="7C62376D" w14:textId="77777777" w:rsidTr="00FD2555">
        <w:tc>
          <w:tcPr>
            <w:tcW w:w="6475" w:type="dxa"/>
          </w:tcPr>
          <w:p w14:paraId="4FF1C833" w14:textId="266D6864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Permanent stakes (1 for each plot)</w:t>
            </w:r>
          </w:p>
        </w:tc>
        <w:tc>
          <w:tcPr>
            <w:tcW w:w="6475" w:type="dxa"/>
          </w:tcPr>
          <w:p w14:paraId="099A37FA" w14:textId="34F09FFF" w:rsidR="00FD2555" w:rsidRPr="00FD2555" w:rsidRDefault="00FD2555" w:rsidP="00FD2555">
            <w:pPr>
              <w:ind w:left="1440"/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50´ measuring tapes (in tenths of a foot)</w:t>
            </w:r>
          </w:p>
        </w:tc>
      </w:tr>
      <w:tr w:rsidR="00FD2555" w14:paraId="5D032727" w14:textId="77777777" w:rsidTr="00FD2555">
        <w:tc>
          <w:tcPr>
            <w:tcW w:w="6475" w:type="dxa"/>
          </w:tcPr>
          <w:p w14:paraId="5EF546FC" w14:textId="0F28F547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GPS</w:t>
            </w:r>
          </w:p>
        </w:tc>
        <w:tc>
          <w:tcPr>
            <w:tcW w:w="6475" w:type="dxa"/>
          </w:tcPr>
          <w:p w14:paraId="02B10B17" w14:textId="0E5ADD8A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Compass</w:t>
            </w:r>
          </w:p>
        </w:tc>
      </w:tr>
      <w:tr w:rsidR="00FD2555" w14:paraId="5D428A57" w14:textId="77777777" w:rsidTr="00FD2555">
        <w:tc>
          <w:tcPr>
            <w:tcW w:w="6475" w:type="dxa"/>
          </w:tcPr>
          <w:p w14:paraId="5D01ED0B" w14:textId="76D7FAF1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Rulers</w:t>
            </w:r>
          </w:p>
        </w:tc>
        <w:tc>
          <w:tcPr>
            <w:tcW w:w="6475" w:type="dxa"/>
          </w:tcPr>
          <w:p w14:paraId="2DEFA2BA" w14:textId="13B798C7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Plot data sheets</w:t>
            </w:r>
          </w:p>
        </w:tc>
      </w:tr>
      <w:tr w:rsidR="00FD2555" w14:paraId="081D3C1F" w14:textId="77777777" w:rsidTr="00FD2555">
        <w:tc>
          <w:tcPr>
            <w:tcW w:w="6475" w:type="dxa"/>
          </w:tcPr>
          <w:p w14:paraId="5CC22477" w14:textId="326716BC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Tablet w/ charger</w:t>
            </w:r>
          </w:p>
        </w:tc>
        <w:tc>
          <w:tcPr>
            <w:tcW w:w="6475" w:type="dxa"/>
          </w:tcPr>
          <w:p w14:paraId="1EFDC28C" w14:textId="4AAA72D6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Pen / pencils</w:t>
            </w:r>
          </w:p>
        </w:tc>
      </w:tr>
      <w:tr w:rsidR="00FD2555" w14:paraId="73D6EACF" w14:textId="77777777" w:rsidTr="00FD2555">
        <w:tc>
          <w:tcPr>
            <w:tcW w:w="6475" w:type="dxa"/>
          </w:tcPr>
          <w:p w14:paraId="64981AC5" w14:textId="037D0343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DBH tape</w:t>
            </w:r>
          </w:p>
        </w:tc>
        <w:tc>
          <w:tcPr>
            <w:tcW w:w="6475" w:type="dxa"/>
          </w:tcPr>
          <w:p w14:paraId="3A47E988" w14:textId="6DD7DFEB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Camera or tablet for photo plots</w:t>
            </w:r>
          </w:p>
        </w:tc>
      </w:tr>
      <w:tr w:rsidR="00FD2555" w14:paraId="1188E14B" w14:textId="77777777" w:rsidTr="00FD2555">
        <w:tc>
          <w:tcPr>
            <w:tcW w:w="6475" w:type="dxa"/>
          </w:tcPr>
          <w:p w14:paraId="16FAF054" w14:textId="4244030F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Coordinates of plots</w:t>
            </w:r>
          </w:p>
        </w:tc>
        <w:tc>
          <w:tcPr>
            <w:tcW w:w="6475" w:type="dxa"/>
          </w:tcPr>
          <w:p w14:paraId="33E27400" w14:textId="6FD7DE00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Plastic bags for plant collection</w:t>
            </w:r>
          </w:p>
        </w:tc>
      </w:tr>
      <w:tr w:rsidR="00FD2555" w14:paraId="17CBCB8C" w14:textId="77777777" w:rsidTr="00FD2555">
        <w:tc>
          <w:tcPr>
            <w:tcW w:w="6475" w:type="dxa"/>
          </w:tcPr>
          <w:p w14:paraId="4B37C40D" w14:textId="1100EA20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Clip board</w:t>
            </w:r>
          </w:p>
        </w:tc>
        <w:tc>
          <w:tcPr>
            <w:tcW w:w="6475" w:type="dxa"/>
          </w:tcPr>
          <w:p w14:paraId="3568FD57" w14:textId="6D3C92BC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 xml:space="preserve">20 basal area </w:t>
            </w:r>
            <w:proofErr w:type="gramStart"/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prism</w:t>
            </w:r>
            <w:proofErr w:type="gramEnd"/>
          </w:p>
        </w:tc>
      </w:tr>
      <w:tr w:rsidR="00FD2555" w14:paraId="37438765" w14:textId="77777777" w:rsidTr="00FD2555">
        <w:tc>
          <w:tcPr>
            <w:tcW w:w="6475" w:type="dxa"/>
          </w:tcPr>
          <w:p w14:paraId="004C84A4" w14:textId="409E4FEF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flagging</w:t>
            </w:r>
          </w:p>
        </w:tc>
        <w:tc>
          <w:tcPr>
            <w:tcW w:w="6475" w:type="dxa"/>
          </w:tcPr>
          <w:p w14:paraId="128945B2" w14:textId="3BA738C2" w:rsidR="00FD2555" w:rsidRPr="00FD2555" w:rsidRDefault="00FD2555" w:rsidP="00FD2555">
            <w:pPr>
              <w:rPr>
                <w:rFonts w:ascii="Tahoma" w:hAnsi="Tahoma" w:cs="Tahoma"/>
                <w:color w:val="7030A0"/>
                <w:sz w:val="20"/>
                <w:szCs w:val="20"/>
              </w:rPr>
            </w:pPr>
            <w:r w:rsidRPr="00FD2555">
              <w:rPr>
                <w:rFonts w:ascii="Tahoma" w:hAnsi="Tahoma" w:cs="Tahoma"/>
                <w:color w:val="7030A0"/>
                <w:sz w:val="20"/>
                <w:szCs w:val="20"/>
              </w:rPr>
              <w:t>Water / radio/ food / clothes</w:t>
            </w:r>
          </w:p>
        </w:tc>
      </w:tr>
    </w:tbl>
    <w:p w14:paraId="59F028AC" w14:textId="77777777" w:rsidR="00FD2555" w:rsidRDefault="00FD2555" w:rsidP="00FD2555">
      <w:pPr>
        <w:ind w:firstLine="720"/>
        <w:rPr>
          <w:rFonts w:ascii="Tahoma" w:hAnsi="Tahoma" w:cs="Tahoma"/>
          <w:sz w:val="20"/>
          <w:szCs w:val="20"/>
        </w:rPr>
      </w:pPr>
    </w:p>
    <w:p w14:paraId="6D553941" w14:textId="77777777" w:rsidR="00FD2555" w:rsidRDefault="00FD2555" w:rsidP="00FD2555">
      <w:pPr>
        <w:rPr>
          <w:rFonts w:ascii="Tahoma" w:hAnsi="Tahoma" w:cs="Tahoma"/>
          <w:sz w:val="20"/>
          <w:szCs w:val="20"/>
        </w:rPr>
      </w:pPr>
    </w:p>
    <w:p w14:paraId="6092AF85" w14:textId="480F92FA" w:rsidR="00FD2555" w:rsidRDefault="00FD2555" w:rsidP="00FD2555"/>
    <w:p w14:paraId="188649F4" w14:textId="72CFD3E7" w:rsidR="00FD2555" w:rsidRDefault="00FD2555" w:rsidP="00FD2555"/>
    <w:p w14:paraId="2A0142F3" w14:textId="43CB4A9D" w:rsidR="00FD2555" w:rsidRDefault="00FD2555" w:rsidP="00FD2555"/>
    <w:p w14:paraId="68FA47D1" w14:textId="5F9C375B" w:rsidR="001F41EC" w:rsidRDefault="001F41EC" w:rsidP="00FD2555"/>
    <w:p w14:paraId="07048DEE" w14:textId="54C59E34" w:rsidR="001F41EC" w:rsidRDefault="001F41EC" w:rsidP="00FD2555"/>
    <w:p w14:paraId="3C531A51" w14:textId="5B255EB4" w:rsidR="001F41EC" w:rsidRDefault="001F41EC" w:rsidP="00FD2555"/>
    <w:p w14:paraId="43AF11F5" w14:textId="5050AF47" w:rsidR="001F41EC" w:rsidRDefault="001F41EC" w:rsidP="00FD2555"/>
    <w:p w14:paraId="20AA24A3" w14:textId="0399001E" w:rsidR="001F41EC" w:rsidRDefault="001F41EC" w:rsidP="00FD2555"/>
    <w:tbl>
      <w:tblPr>
        <w:tblStyle w:val="TableGrid"/>
        <w:tblW w:w="14130" w:type="dxa"/>
        <w:tblInd w:w="-455" w:type="dxa"/>
        <w:tblLook w:val="04A0" w:firstRow="1" w:lastRow="0" w:firstColumn="1" w:lastColumn="0" w:noHBand="0" w:noVBand="1"/>
      </w:tblPr>
      <w:tblGrid>
        <w:gridCol w:w="6005"/>
        <w:gridCol w:w="8125"/>
      </w:tblGrid>
      <w:tr w:rsidR="00634069" w14:paraId="3E4BE8BD" w14:textId="77777777" w:rsidTr="00634069">
        <w:tc>
          <w:tcPr>
            <w:tcW w:w="6005" w:type="dxa"/>
          </w:tcPr>
          <w:p w14:paraId="15A0A755" w14:textId="334A9CE9" w:rsidR="00634069" w:rsidRPr="00634069" w:rsidRDefault="00634069" w:rsidP="00634069">
            <w:pPr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EBCEF2" wp14:editId="5188B443">
                      <wp:simplePos x="0" y="0"/>
                      <wp:positionH relativeFrom="column">
                        <wp:posOffset>3503295</wp:posOffset>
                      </wp:positionH>
                      <wp:positionV relativeFrom="paragraph">
                        <wp:posOffset>-38735</wp:posOffset>
                      </wp:positionV>
                      <wp:extent cx="266700" cy="685800"/>
                      <wp:effectExtent l="0" t="0" r="19050" b="19050"/>
                      <wp:wrapNone/>
                      <wp:docPr id="29" name="Left Brac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6700" cy="685800"/>
                              </a:xfrm>
                              <a:prstGeom prst="leftBrace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029F44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29" o:spid="_x0000_s1026" type="#_x0000_t87" style="position:absolute;margin-left:275.85pt;margin-top:-3.05pt;width:21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" adj="4200" strokecolor="#0cf"/>
                  </w:pict>
                </mc:Fallback>
              </mc:AlternateContent>
            </w:r>
            <w:r w:rsidRPr="00634069"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FDEFF10" wp14:editId="4234D551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304800</wp:posOffset>
                      </wp:positionV>
                      <wp:extent cx="1005205" cy="0"/>
                      <wp:effectExtent l="13970" t="55245" r="19050" b="59055"/>
                      <wp:wrapNone/>
                      <wp:docPr id="30" name="Straight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52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DD8EF8" id="Straight Connector 30" o:spid="_x0000_s1026" style="position:absolute;flip: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85pt,24pt" to="24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" strokecolor="#0cf">
                      <v:stroke endarrow="block"/>
                    </v:line>
                  </w:pict>
                </mc:Fallback>
              </mc:AlternateContent>
            </w:r>
            <w:r w:rsidRPr="00634069">
              <w:rPr>
                <w:rFonts w:ascii="Tahoma" w:hAnsi="Tahoma" w:cs="Tahoma"/>
                <w:b/>
                <w:sz w:val="16"/>
                <w:szCs w:val="16"/>
              </w:rPr>
              <w:t>A</w:t>
            </w:r>
            <w:r w:rsidRPr="00634069">
              <w:rPr>
                <w:rFonts w:ascii="Tahoma" w:hAnsi="Tahoma" w:cs="Tahoma"/>
                <w:sz w:val="16"/>
                <w:szCs w:val="16"/>
              </w:rPr>
              <w:t xml:space="preserve">fter arriving at plot center, record the coordinates in D° M” S.S” </w:t>
            </w:r>
            <w:proofErr w:type="spellStart"/>
            <w:r w:rsidRPr="00634069">
              <w:rPr>
                <w:rFonts w:ascii="Tahoma" w:hAnsi="Tahoma" w:cs="Tahoma"/>
                <w:sz w:val="16"/>
                <w:szCs w:val="16"/>
              </w:rPr>
              <w:t>lat</w:t>
            </w:r>
            <w:proofErr w:type="spellEnd"/>
            <w:r w:rsidRPr="00634069">
              <w:rPr>
                <w:rFonts w:ascii="Tahoma" w:hAnsi="Tahoma" w:cs="Tahoma"/>
                <w:sz w:val="16"/>
                <w:szCs w:val="16"/>
              </w:rPr>
              <w:t xml:space="preserve">/long with the Datum set to WGS84 on the GPS. Also note the stand and compartment information (Figure 1). </w:t>
            </w:r>
          </w:p>
          <w:p w14:paraId="4F40229F" w14:textId="655B074A" w:rsidR="00634069" w:rsidRPr="00634069" w:rsidRDefault="00634069" w:rsidP="00634069">
            <w:pPr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rFonts w:ascii="Tahoma" w:hAnsi="Tahoma" w:cs="Tahom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196EF45B" wp14:editId="02ED3092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755015</wp:posOffset>
                      </wp:positionV>
                      <wp:extent cx="4281805" cy="827405"/>
                      <wp:effectExtent l="12065" t="66040" r="30480" b="11430"/>
                      <wp:wrapNone/>
                      <wp:docPr id="28" name="Straight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81805" cy="82740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4E6128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470FF" id="Straight Connector 28" o:spid="_x0000_s1026" style="position:absolute;flip:y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7pt,59.45pt" to="482.85pt,1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" strokecolor="blue" strokeweight="1.5pt">
                      <v:stroke endarrow="block"/>
                      <v:shadow color="#4e6128" opacity=".5" offset="1pt"/>
                    </v:line>
                  </w:pict>
                </mc:Fallback>
              </mc:AlternateContent>
            </w:r>
            <w:r w:rsidRPr="00634069">
              <w:rPr>
                <w:rFonts w:ascii="Tahoma" w:hAnsi="Tahoma" w:cs="Tahoma"/>
                <w:b/>
                <w:sz w:val="16"/>
                <w:szCs w:val="16"/>
              </w:rPr>
              <w:t>I</w:t>
            </w:r>
            <w:r w:rsidRPr="00634069">
              <w:rPr>
                <w:rFonts w:ascii="Tahoma" w:hAnsi="Tahoma" w:cs="Tahoma"/>
                <w:sz w:val="16"/>
                <w:szCs w:val="16"/>
              </w:rPr>
              <w:t>nstall the1</w:t>
            </w:r>
            <w:r w:rsidRPr="00634069">
              <w:rPr>
                <w:rFonts w:ascii="Tahoma" w:hAnsi="Tahoma" w:cs="Tahoma"/>
                <w:sz w:val="16"/>
                <w:szCs w:val="16"/>
                <w:vertAlign w:val="superscript"/>
              </w:rPr>
              <w:t>st</w:t>
            </w:r>
            <w:r w:rsidRPr="00634069">
              <w:rPr>
                <w:rFonts w:ascii="Tahoma" w:hAnsi="Tahoma" w:cs="Tahoma"/>
                <w:sz w:val="16"/>
                <w:szCs w:val="16"/>
              </w:rPr>
              <w:t xml:space="preserve"> transect to the north by extending the measuring tape out to </w:t>
            </w:r>
            <w:r w:rsidRPr="00634069">
              <w:rPr>
                <w:rFonts w:ascii="Tahoma" w:hAnsi="Tahoma" w:cs="Tahoma"/>
                <w:sz w:val="16"/>
                <w:szCs w:val="16"/>
                <w:highlight w:val="yellow"/>
              </w:rPr>
              <w:t>35</w:t>
            </w:r>
            <w:r w:rsidRPr="00634069">
              <w:rPr>
                <w:rFonts w:ascii="Tahoma" w:hAnsi="Tahoma" w:cs="Tahoma"/>
                <w:sz w:val="16"/>
                <w:szCs w:val="16"/>
              </w:rPr>
              <w:t xml:space="preserve">’. </w:t>
            </w:r>
          </w:p>
          <w:p w14:paraId="6A7D172F" w14:textId="1206239C" w:rsidR="00634069" w:rsidRPr="00634069" w:rsidRDefault="00634069" w:rsidP="00634069">
            <w:pPr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rFonts w:ascii="Tahoma" w:hAnsi="Tahoma" w:cs="Tahoma"/>
                <w:b/>
                <w:sz w:val="16"/>
                <w:szCs w:val="16"/>
              </w:rPr>
              <w:t>I</w:t>
            </w:r>
            <w:r w:rsidRPr="00634069">
              <w:rPr>
                <w:rFonts w:ascii="Tahoma" w:hAnsi="Tahoma" w:cs="Tahoma"/>
                <w:sz w:val="16"/>
                <w:szCs w:val="16"/>
              </w:rPr>
              <w:t>ndicate the “Burn Status” to show if it is a pre-burn or post-burn measurement.</w:t>
            </w:r>
          </w:p>
          <w:p w14:paraId="5BEF55B7" w14:textId="27DD5673" w:rsidR="00634069" w:rsidRPr="00634069" w:rsidRDefault="001359E8" w:rsidP="00634069">
            <w:pPr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0A103C0" wp14:editId="4CE1EA64">
                      <wp:simplePos x="0" y="0"/>
                      <wp:positionH relativeFrom="column">
                        <wp:posOffset>3246119</wp:posOffset>
                      </wp:positionH>
                      <wp:positionV relativeFrom="paragraph">
                        <wp:posOffset>159385</wp:posOffset>
                      </wp:positionV>
                      <wp:extent cx="1064895" cy="19050"/>
                      <wp:effectExtent l="0" t="76200" r="20955" b="76200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489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9BBB59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ADA09" id="Straight Connector 27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12.55pt" to="339.4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" strokecolor="#9bbb59" strokeweight="1.5pt">
                      <v:stroke endarrow="block"/>
                    </v:line>
                  </w:pict>
                </mc:Fallback>
              </mc:AlternateContent>
            </w:r>
            <w:r w:rsidR="00634069" w:rsidRPr="00634069"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C19BB89" wp14:editId="21E827DB">
                      <wp:simplePos x="0" y="0"/>
                      <wp:positionH relativeFrom="column">
                        <wp:posOffset>5420995</wp:posOffset>
                      </wp:positionH>
                      <wp:positionV relativeFrom="paragraph">
                        <wp:posOffset>265430</wp:posOffset>
                      </wp:positionV>
                      <wp:extent cx="408305" cy="213360"/>
                      <wp:effectExtent l="10795" t="57150" r="38100" b="5715"/>
                      <wp:wrapNone/>
                      <wp:docPr id="26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8305" cy="213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327B3D" id="Straight Connector 26" o:spid="_x0000_s1026" style="position:absolute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85pt,20.9pt" to="459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" strokecolor="red">
                      <v:stroke endarrow="block"/>
                    </v:line>
                  </w:pict>
                </mc:Fallback>
              </mc:AlternateContent>
            </w:r>
            <w:r w:rsidR="00634069" w:rsidRPr="00634069">
              <w:rPr>
                <w:rFonts w:ascii="Tahoma" w:hAnsi="Tahoma" w:cs="Tahoma"/>
                <w:b/>
                <w:sz w:val="16"/>
                <w:szCs w:val="16"/>
              </w:rPr>
              <w:t>P</w:t>
            </w:r>
            <w:r w:rsidR="00634069" w:rsidRPr="00634069">
              <w:rPr>
                <w:rFonts w:ascii="Tahoma" w:hAnsi="Tahoma" w:cs="Tahoma"/>
                <w:sz w:val="16"/>
                <w:szCs w:val="16"/>
              </w:rPr>
              <w:t>lace a permanent marker (stake, wire flag) at plot center. Measuring tapes should be laid out in the four Cardinal directions from plot center.</w:t>
            </w:r>
          </w:p>
          <w:p w14:paraId="07B8400D" w14:textId="72EC9E85" w:rsidR="00634069" w:rsidRPr="00634069" w:rsidRDefault="00634069" w:rsidP="00634069">
            <w:pPr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rFonts w:ascii="Tahoma" w:hAnsi="Tahoma" w:cs="Tahoma"/>
                <w:b/>
                <w:sz w:val="16"/>
                <w:szCs w:val="16"/>
              </w:rPr>
              <w:t>R</w:t>
            </w:r>
            <w:r w:rsidRPr="00634069">
              <w:rPr>
                <w:rFonts w:ascii="Tahoma" w:hAnsi="Tahoma" w:cs="Tahoma"/>
                <w:sz w:val="16"/>
                <w:szCs w:val="16"/>
              </w:rPr>
              <w:t>ecord the length of transects for time lag fuels, and the azimuth and slope for each transect.</w:t>
            </w:r>
          </w:p>
          <w:tbl>
            <w:tblPr>
              <w:tblpPr w:leftFromText="180" w:rightFromText="180" w:vertAnchor="text" w:horzAnchor="margin" w:tblpY="6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88"/>
              <w:gridCol w:w="1011"/>
              <w:gridCol w:w="1025"/>
              <w:gridCol w:w="1055"/>
            </w:tblGrid>
            <w:tr w:rsidR="00634069" w:rsidRPr="00634069" w14:paraId="5C73731D" w14:textId="77777777" w:rsidTr="00282E36">
              <w:tc>
                <w:tcPr>
                  <w:tcW w:w="3348" w:type="dxa"/>
                  <w:tcBorders>
                    <w:bottom w:val="single" w:sz="4" w:space="0" w:color="auto"/>
                  </w:tcBorders>
                </w:tcPr>
                <w:p w14:paraId="427DDBC9" w14:textId="77777777" w:rsidR="00634069" w:rsidRPr="00634069" w:rsidRDefault="00634069" w:rsidP="00634069">
                  <w:pPr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Transect lengths</w:t>
                  </w:r>
                </w:p>
              </w:tc>
              <w:tc>
                <w:tcPr>
                  <w:tcW w:w="3960" w:type="dxa"/>
                  <w:gridSpan w:val="3"/>
                  <w:tcBorders>
                    <w:bottom w:val="single" w:sz="4" w:space="0" w:color="auto"/>
                  </w:tcBorders>
                </w:tcPr>
                <w:p w14:paraId="7165762C" w14:textId="43D4DB0F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  <w:r w:rsidRPr="00634069">
                    <w:rPr>
                      <w:rFonts w:ascii="Tahoma" w:hAnsi="Tahoma" w:cs="Tahoma"/>
                      <w:i/>
                      <w:sz w:val="20"/>
                      <w:szCs w:val="20"/>
                    </w:rPr>
                    <w:t>Diameter of debris</w:t>
                  </w:r>
                </w:p>
              </w:tc>
            </w:tr>
            <w:tr w:rsidR="00634069" w:rsidRPr="00634069" w14:paraId="388C9704" w14:textId="77777777" w:rsidTr="00282E36">
              <w:tc>
                <w:tcPr>
                  <w:tcW w:w="3348" w:type="dxa"/>
                  <w:tcBorders>
                    <w:bottom w:val="single" w:sz="8" w:space="0" w:color="auto"/>
                  </w:tcBorders>
                </w:tcPr>
                <w:p w14:paraId="54140690" w14:textId="77777777" w:rsidR="00634069" w:rsidRPr="00634069" w:rsidRDefault="00634069" w:rsidP="00634069">
                  <w:pPr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  <w:r w:rsidRPr="00634069">
                    <w:rPr>
                      <w:rFonts w:ascii="Tahoma" w:hAnsi="Tahoma" w:cs="Tahoma"/>
                      <w:i/>
                      <w:sz w:val="20"/>
                      <w:szCs w:val="20"/>
                    </w:rPr>
                    <w:t>Downed material</w:t>
                  </w:r>
                </w:p>
              </w:tc>
              <w:tc>
                <w:tcPr>
                  <w:tcW w:w="1320" w:type="dxa"/>
                  <w:tcBorders>
                    <w:bottom w:val="single" w:sz="8" w:space="0" w:color="auto"/>
                  </w:tcBorders>
                </w:tcPr>
                <w:p w14:paraId="1F4C92CA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  <w:r w:rsidRPr="00634069">
                    <w:rPr>
                      <w:rFonts w:ascii="Tahoma" w:hAnsi="Tahoma" w:cs="Tahoma"/>
                      <w:i/>
                      <w:sz w:val="20"/>
                      <w:szCs w:val="20"/>
                    </w:rPr>
                    <w:t>0-1 in</w:t>
                  </w:r>
                </w:p>
              </w:tc>
              <w:tc>
                <w:tcPr>
                  <w:tcW w:w="1320" w:type="dxa"/>
                  <w:tcBorders>
                    <w:bottom w:val="single" w:sz="8" w:space="0" w:color="auto"/>
                  </w:tcBorders>
                </w:tcPr>
                <w:p w14:paraId="57A80601" w14:textId="622EDD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  <w:r w:rsidRPr="00634069">
                    <w:rPr>
                      <w:rFonts w:ascii="Tahoma" w:hAnsi="Tahoma" w:cs="Tahoma"/>
                      <w:i/>
                      <w:sz w:val="20"/>
                      <w:szCs w:val="20"/>
                    </w:rPr>
                    <w:t>1-3 in</w:t>
                  </w:r>
                </w:p>
              </w:tc>
              <w:tc>
                <w:tcPr>
                  <w:tcW w:w="1320" w:type="dxa"/>
                  <w:tcBorders>
                    <w:bottom w:val="single" w:sz="8" w:space="0" w:color="auto"/>
                  </w:tcBorders>
                </w:tcPr>
                <w:p w14:paraId="63FB3E29" w14:textId="392906FD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  <w:r w:rsidRPr="00634069">
                    <w:rPr>
                      <w:rFonts w:ascii="Tahoma" w:hAnsi="Tahoma" w:cs="Tahoma"/>
                      <w:i/>
                      <w:sz w:val="20"/>
                      <w:szCs w:val="20"/>
                    </w:rPr>
                    <w:t>&gt;3 in</w:t>
                  </w:r>
                </w:p>
              </w:tc>
            </w:tr>
            <w:tr w:rsidR="00634069" w:rsidRPr="00634069" w14:paraId="5E2CAC39" w14:textId="77777777" w:rsidTr="00282E36">
              <w:tc>
                <w:tcPr>
                  <w:tcW w:w="3348" w:type="dxa"/>
                  <w:tcBorders>
                    <w:top w:val="single" w:sz="8" w:space="0" w:color="auto"/>
                  </w:tcBorders>
                </w:tcPr>
                <w:p w14:paraId="048A526B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20"/>
                      <w:szCs w:val="20"/>
                    </w:rPr>
                  </w:pPr>
                  <w:proofErr w:type="spellStart"/>
                  <w:r w:rsidRPr="00634069">
                    <w:rPr>
                      <w:rFonts w:ascii="Tahoma" w:hAnsi="Tahoma" w:cs="Tahoma"/>
                      <w:sz w:val="20"/>
                      <w:szCs w:val="20"/>
                    </w:rPr>
                    <w:t>Nonslash</w:t>
                  </w:r>
                  <w:proofErr w:type="spellEnd"/>
                  <w:r w:rsidRPr="00634069">
                    <w:rPr>
                      <w:rFonts w:ascii="Tahoma" w:hAnsi="Tahoma" w:cs="Tahoma"/>
                      <w:sz w:val="20"/>
                      <w:szCs w:val="20"/>
                    </w:rPr>
                    <w:t xml:space="preserve"> (naturally fallen material)</w:t>
                  </w:r>
                </w:p>
              </w:tc>
              <w:tc>
                <w:tcPr>
                  <w:tcW w:w="1320" w:type="dxa"/>
                  <w:tcBorders>
                    <w:top w:val="single" w:sz="8" w:space="0" w:color="auto"/>
                  </w:tcBorders>
                </w:tcPr>
                <w:p w14:paraId="49887DCE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  <w:t>1-3 ´</w:t>
                  </w:r>
                </w:p>
              </w:tc>
              <w:tc>
                <w:tcPr>
                  <w:tcW w:w="1320" w:type="dxa"/>
                  <w:tcBorders>
                    <w:top w:val="single" w:sz="8" w:space="0" w:color="auto"/>
                  </w:tcBorders>
                </w:tcPr>
                <w:p w14:paraId="144F24C0" w14:textId="5CB09B02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  <w:t>5-10 ´</w:t>
                  </w:r>
                </w:p>
              </w:tc>
              <w:tc>
                <w:tcPr>
                  <w:tcW w:w="1320" w:type="dxa"/>
                  <w:tcBorders>
                    <w:top w:val="single" w:sz="8" w:space="0" w:color="auto"/>
                  </w:tcBorders>
                </w:tcPr>
                <w:p w14:paraId="3B419638" w14:textId="78204C6E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  <w:t>10-15 ´</w:t>
                  </w:r>
                </w:p>
              </w:tc>
            </w:tr>
            <w:tr w:rsidR="00634069" w:rsidRPr="00634069" w14:paraId="00D50573" w14:textId="77777777" w:rsidTr="00282E36">
              <w:tc>
                <w:tcPr>
                  <w:tcW w:w="3348" w:type="dxa"/>
                </w:tcPr>
                <w:p w14:paraId="72D7E44A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634069">
                    <w:rPr>
                      <w:rFonts w:ascii="Tahoma" w:hAnsi="Tahoma" w:cs="Tahoma"/>
                      <w:sz w:val="20"/>
                      <w:szCs w:val="20"/>
                    </w:rPr>
                    <w:t>Discontinuous light slash</w:t>
                  </w:r>
                </w:p>
              </w:tc>
              <w:tc>
                <w:tcPr>
                  <w:tcW w:w="1320" w:type="dxa"/>
                </w:tcPr>
                <w:p w14:paraId="5F5DE610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  <w:t>1 ´</w:t>
                  </w:r>
                </w:p>
              </w:tc>
              <w:tc>
                <w:tcPr>
                  <w:tcW w:w="1320" w:type="dxa"/>
                </w:tcPr>
                <w:p w14:paraId="304FE555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  <w:t>5 ´</w:t>
                  </w:r>
                </w:p>
              </w:tc>
              <w:tc>
                <w:tcPr>
                  <w:tcW w:w="1320" w:type="dxa"/>
                </w:tcPr>
                <w:p w14:paraId="041DA87A" w14:textId="403D66B4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  <w:t>10 ´</w:t>
                  </w:r>
                </w:p>
              </w:tc>
            </w:tr>
            <w:tr w:rsidR="00634069" w:rsidRPr="00634069" w14:paraId="4A04870F" w14:textId="77777777" w:rsidTr="00282E36">
              <w:tc>
                <w:tcPr>
                  <w:tcW w:w="3348" w:type="dxa"/>
                </w:tcPr>
                <w:p w14:paraId="073EB7F1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634069">
                    <w:rPr>
                      <w:rFonts w:ascii="Tahoma" w:hAnsi="Tahoma" w:cs="Tahoma"/>
                      <w:sz w:val="20"/>
                      <w:szCs w:val="20"/>
                    </w:rPr>
                    <w:t>Continuous heavy slash</w:t>
                  </w:r>
                </w:p>
              </w:tc>
              <w:tc>
                <w:tcPr>
                  <w:tcW w:w="1320" w:type="dxa"/>
                </w:tcPr>
                <w:p w14:paraId="0C233DA5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  <w:t>1 ´</w:t>
                  </w:r>
                </w:p>
              </w:tc>
              <w:tc>
                <w:tcPr>
                  <w:tcW w:w="1320" w:type="dxa"/>
                </w:tcPr>
                <w:p w14:paraId="3F009E8C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  <w:t>3 ´</w:t>
                  </w:r>
                </w:p>
              </w:tc>
              <w:tc>
                <w:tcPr>
                  <w:tcW w:w="1320" w:type="dxa"/>
                </w:tcPr>
                <w:p w14:paraId="15CF3A84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</w:pPr>
                  <w:r w:rsidRPr="00634069">
                    <w:rPr>
                      <w:rFonts w:ascii="Tahoma" w:hAnsi="Tahoma" w:cs="Tahoma"/>
                      <w:b/>
                      <w:sz w:val="20"/>
                      <w:szCs w:val="20"/>
                      <w:highlight w:val="yellow"/>
                    </w:rPr>
                    <w:t>10 ´</w:t>
                  </w:r>
                </w:p>
              </w:tc>
            </w:tr>
          </w:tbl>
          <w:p w14:paraId="194D22C0" w14:textId="47830AFD" w:rsidR="00634069" w:rsidRPr="00634069" w:rsidRDefault="00FB579B" w:rsidP="00634069">
            <w:pPr>
              <w:rPr>
                <w:rFonts w:ascii="Tahoma" w:hAnsi="Tahoma" w:cs="Tahoma"/>
                <w:color w:val="00FF00"/>
                <w:sz w:val="20"/>
                <w:szCs w:val="20"/>
              </w:rPr>
            </w:pPr>
            <w:r>
              <w:rPr>
                <w:rFonts w:ascii="Tahoma" w:hAnsi="Tahoma" w:cs="Tahoma"/>
                <w:color w:val="00FF00"/>
                <w:sz w:val="20"/>
                <w:szCs w:val="20"/>
              </w:rPr>
              <w:t>R</w:t>
            </w:r>
            <w:r w:rsidR="008122ED">
              <w:rPr>
                <w:rFonts w:ascii="Tahoma" w:hAnsi="Tahoma" w:cs="Tahoma"/>
                <w:color w:val="00FF00"/>
                <w:sz w:val="20"/>
                <w:szCs w:val="20"/>
              </w:rPr>
              <w:t>e</w:t>
            </w:r>
            <w:r w:rsidR="00634069" w:rsidRPr="00634069">
              <w:rPr>
                <w:rFonts w:ascii="Tahoma" w:hAnsi="Tahoma" w:cs="Tahoma"/>
                <w:color w:val="00FF00"/>
                <w:sz w:val="20"/>
                <w:szCs w:val="20"/>
              </w:rPr>
              <w:t xml:space="preserve">cord the number of intercepts for each time lag fuel class. </w:t>
            </w:r>
          </w:p>
          <w:p w14:paraId="3F3ADA32" w14:textId="21E23300" w:rsidR="00634069" w:rsidRPr="00634069" w:rsidRDefault="00634069" w:rsidP="00634069">
            <w:pPr>
              <w:ind w:left="288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122ED">
              <w:rPr>
                <w:rFonts w:ascii="Tahoma" w:hAnsi="Tahoma" w:cs="Tahom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7571EE" wp14:editId="49D9E716">
                      <wp:simplePos x="0" y="0"/>
                      <wp:positionH relativeFrom="column">
                        <wp:posOffset>3627120</wp:posOffset>
                      </wp:positionH>
                      <wp:positionV relativeFrom="paragraph">
                        <wp:posOffset>53974</wp:posOffset>
                      </wp:positionV>
                      <wp:extent cx="1197610" cy="923925"/>
                      <wp:effectExtent l="0" t="38100" r="59690" b="28575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97610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E36C0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D86BC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285.6pt;margin-top:4.25pt;width:94.3pt;height:72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" strokecolor="#e36c0a" strokeweight="1.5pt">
                      <v:stroke endarrow="block"/>
                    </v:shape>
                  </w:pict>
                </mc:Fallback>
              </mc:AlternateContent>
            </w:r>
            <w:r w:rsidRPr="00634069">
              <w:rPr>
                <w:rFonts w:ascii="Tahoma" w:hAnsi="Tahoma" w:cs="Tahoma"/>
                <w:sz w:val="16"/>
                <w:szCs w:val="16"/>
              </w:rPr>
              <w:t xml:space="preserve">For the 1000+ fuels, a diameter and species </w:t>
            </w:r>
            <w:proofErr w:type="gramStart"/>
            <w:r w:rsidRPr="00634069">
              <w:rPr>
                <w:rFonts w:ascii="Tahoma" w:hAnsi="Tahoma" w:cs="Tahoma"/>
                <w:sz w:val="16"/>
                <w:szCs w:val="16"/>
              </w:rPr>
              <w:t>is</w:t>
            </w:r>
            <w:proofErr w:type="gramEnd"/>
            <w:r w:rsidRPr="00634069">
              <w:rPr>
                <w:rFonts w:ascii="Tahoma" w:hAnsi="Tahoma" w:cs="Tahoma"/>
                <w:sz w:val="16"/>
                <w:szCs w:val="16"/>
              </w:rPr>
              <w:t xml:space="preserve"> recorded for each intercept. The 1000+ fuels are also classified as “sound” or “rotten” and recorded in the appropriate column.  If a species cannot be identified, note pine or hardwood</w:t>
            </w:r>
            <w:r w:rsidRPr="00634069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FD17DB7" w14:textId="77777777" w:rsidR="00634069" w:rsidRPr="00634069" w:rsidRDefault="00634069" w:rsidP="00634069">
            <w:pPr>
              <w:rPr>
                <w:rFonts w:ascii="Tahoma" w:hAnsi="Tahoma" w:cs="Tahoma"/>
                <w:color w:val="00FF00"/>
                <w:sz w:val="20"/>
                <w:szCs w:val="20"/>
              </w:rPr>
            </w:pPr>
            <w:r w:rsidRPr="00634069">
              <w:rPr>
                <w:rFonts w:ascii="Tahoma" w:hAnsi="Tahoma" w:cs="Tahoma"/>
                <w:b/>
                <w:color w:val="00FF00"/>
                <w:sz w:val="32"/>
                <w:szCs w:val="32"/>
              </w:rPr>
              <w:t>T</w:t>
            </w:r>
            <w:r w:rsidRPr="00634069">
              <w:rPr>
                <w:rFonts w:ascii="Tahoma" w:hAnsi="Tahoma" w:cs="Tahoma"/>
                <w:color w:val="00FF00"/>
                <w:sz w:val="20"/>
                <w:szCs w:val="20"/>
              </w:rPr>
              <w:t>ally.</w:t>
            </w:r>
          </w:p>
          <w:p w14:paraId="32D0AF3F" w14:textId="77777777" w:rsidR="00634069" w:rsidRPr="00634069" w:rsidRDefault="00634069" w:rsidP="00634069">
            <w:pPr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rFonts w:ascii="Tahoma" w:hAnsi="Tahoma" w:cs="Tahoma"/>
                <w:sz w:val="16"/>
                <w:szCs w:val="16"/>
              </w:rPr>
              <w:t xml:space="preserve">Record the number of intercepts using a “dot / box method” for speed.  Each dot is 1 intercept and each line connecting a dot is 1 intercept.  </w:t>
            </w:r>
            <w:proofErr w:type="gramStart"/>
            <w:r w:rsidRPr="00634069">
              <w:rPr>
                <w:rFonts w:ascii="Tahoma" w:hAnsi="Tahoma" w:cs="Tahoma"/>
                <w:sz w:val="16"/>
                <w:szCs w:val="16"/>
              </w:rPr>
              <w:t>So</w:t>
            </w:r>
            <w:proofErr w:type="gramEnd"/>
            <w:r w:rsidRPr="00634069">
              <w:rPr>
                <w:rFonts w:ascii="Tahoma" w:hAnsi="Tahoma" w:cs="Tahoma"/>
                <w:sz w:val="16"/>
                <w:szCs w:val="16"/>
              </w:rPr>
              <w:t xml:space="preserve"> a box with an X in it is 10 intercepts.  Then document the total in the smaller space below.</w:t>
            </w:r>
          </w:p>
          <w:p w14:paraId="0ADFCE98" w14:textId="77777777" w:rsidR="00634069" w:rsidRPr="00634069" w:rsidRDefault="00634069" w:rsidP="00634069">
            <w:pPr>
              <w:rPr>
                <w:rFonts w:ascii="Tahoma" w:hAnsi="Tahoma" w:cs="Tahoma"/>
                <w:sz w:val="20"/>
                <w:szCs w:val="20"/>
              </w:rPr>
            </w:pPr>
            <w:r w:rsidRPr="00634069">
              <w:rPr>
                <w:rFonts w:ascii="Tahoma" w:hAnsi="Tahoma" w:cs="Tahoma"/>
                <w:b/>
                <w:color w:val="00FF00"/>
                <w:sz w:val="32"/>
                <w:szCs w:val="32"/>
              </w:rPr>
              <w:t>T</w:t>
            </w:r>
            <w:r w:rsidRPr="00634069">
              <w:rPr>
                <w:rFonts w:ascii="Tahoma" w:hAnsi="Tahoma" w:cs="Tahoma"/>
                <w:color w:val="00FF00"/>
                <w:sz w:val="20"/>
                <w:szCs w:val="20"/>
              </w:rPr>
              <w:t>ally rules for fuel classes</w:t>
            </w:r>
            <w:r w:rsidRPr="00634069"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705545E" w14:textId="77777777" w:rsidR="00634069" w:rsidRPr="00634069" w:rsidRDefault="00634069" w:rsidP="00634069">
            <w:pPr>
              <w:numPr>
                <w:ilvl w:val="0"/>
                <w:numId w:val="4"/>
              </w:numPr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rFonts w:ascii="Tahoma" w:hAnsi="Tahoma" w:cs="Tahoma"/>
                <w:sz w:val="16"/>
                <w:szCs w:val="16"/>
              </w:rPr>
              <w:t xml:space="preserve">Only </w:t>
            </w:r>
            <w:r w:rsidRPr="00634069">
              <w:rPr>
                <w:rFonts w:ascii="Tahoma" w:hAnsi="Tahoma" w:cs="Tahoma"/>
                <w:b/>
                <w:sz w:val="16"/>
                <w:szCs w:val="16"/>
              </w:rPr>
              <w:t>downed, dead woody material</w:t>
            </w:r>
            <w:r w:rsidRPr="00634069">
              <w:rPr>
                <w:rFonts w:ascii="Tahoma" w:hAnsi="Tahoma" w:cs="Tahoma"/>
                <w:sz w:val="16"/>
                <w:szCs w:val="16"/>
              </w:rPr>
              <w:t xml:space="preserve"> from trees and shrubs on the litter layer are recorded. Do not record:</w:t>
            </w:r>
          </w:p>
          <w:p w14:paraId="32826800" w14:textId="77777777" w:rsidR="00634069" w:rsidRPr="00634069" w:rsidRDefault="00634069" w:rsidP="00634069">
            <w:pPr>
              <w:tabs>
                <w:tab w:val="left" w:pos="1620"/>
                <w:tab w:val="left" w:pos="2340"/>
                <w:tab w:val="left" w:pos="3600"/>
                <w:tab w:val="left" w:pos="4500"/>
                <w:tab w:val="left" w:pos="5220"/>
                <w:tab w:val="left" w:pos="5940"/>
              </w:tabs>
              <w:ind w:firstLine="720"/>
              <w:rPr>
                <w:rFonts w:ascii="Tahoma" w:hAnsi="Tahoma" w:cs="Tahoma"/>
                <w:i/>
                <w:sz w:val="16"/>
                <w:szCs w:val="16"/>
              </w:rPr>
            </w:pPr>
            <w:proofErr w:type="spellStart"/>
            <w:r w:rsidRPr="00634069">
              <w:rPr>
                <w:rFonts w:ascii="Tahoma" w:hAnsi="Tahoma" w:cs="Tahoma"/>
                <w:i/>
                <w:sz w:val="16"/>
                <w:szCs w:val="16"/>
              </w:rPr>
              <w:t>Leaves</w:t>
            </w:r>
            <w:proofErr w:type="spellEnd"/>
            <w:r w:rsidRPr="00634069">
              <w:rPr>
                <w:rFonts w:ascii="Tahoma" w:hAnsi="Tahoma" w:cs="Tahoma"/>
                <w:i/>
                <w:sz w:val="16"/>
                <w:szCs w:val="16"/>
              </w:rPr>
              <w:tab/>
            </w:r>
            <w:proofErr w:type="spellStart"/>
            <w:r w:rsidRPr="00634069">
              <w:rPr>
                <w:rFonts w:ascii="Tahoma" w:hAnsi="Tahoma" w:cs="Tahoma"/>
                <w:i/>
                <w:sz w:val="16"/>
                <w:szCs w:val="16"/>
              </w:rPr>
              <w:t>cones</w:t>
            </w:r>
            <w:proofErr w:type="spellEnd"/>
            <w:r w:rsidRPr="00634069">
              <w:rPr>
                <w:rFonts w:ascii="Tahoma" w:hAnsi="Tahoma" w:cs="Tahoma"/>
                <w:i/>
                <w:sz w:val="16"/>
                <w:szCs w:val="16"/>
              </w:rPr>
              <w:tab/>
              <w:t>bark flakes</w:t>
            </w:r>
            <w:r w:rsidRPr="00634069">
              <w:rPr>
                <w:rFonts w:ascii="Tahoma" w:hAnsi="Tahoma" w:cs="Tahoma"/>
                <w:i/>
                <w:sz w:val="16"/>
                <w:szCs w:val="16"/>
              </w:rPr>
              <w:tab/>
              <w:t>needles</w:t>
            </w:r>
            <w:r w:rsidRPr="00634069">
              <w:rPr>
                <w:rFonts w:ascii="Tahoma" w:hAnsi="Tahoma" w:cs="Tahoma"/>
                <w:i/>
                <w:sz w:val="16"/>
                <w:szCs w:val="16"/>
              </w:rPr>
              <w:tab/>
              <w:t xml:space="preserve"> grass</w:t>
            </w:r>
            <w:r w:rsidRPr="00634069">
              <w:rPr>
                <w:rFonts w:ascii="Tahoma" w:hAnsi="Tahoma" w:cs="Tahoma"/>
                <w:i/>
                <w:sz w:val="16"/>
                <w:szCs w:val="16"/>
              </w:rPr>
              <w:tab/>
              <w:t>forbs</w:t>
            </w:r>
            <w:r w:rsidRPr="00634069">
              <w:rPr>
                <w:rFonts w:ascii="Tahoma" w:hAnsi="Tahoma" w:cs="Tahoma"/>
                <w:i/>
                <w:sz w:val="16"/>
                <w:szCs w:val="16"/>
              </w:rPr>
              <w:tab/>
              <w:t>undisturbed stumps</w:t>
            </w:r>
          </w:p>
          <w:p w14:paraId="4FDC9746" w14:textId="77777777" w:rsidR="00634069" w:rsidRPr="00634069" w:rsidRDefault="00634069" w:rsidP="00634069">
            <w:pPr>
              <w:tabs>
                <w:tab w:val="left" w:pos="1620"/>
                <w:tab w:val="left" w:pos="2340"/>
                <w:tab w:val="left" w:pos="3600"/>
                <w:tab w:val="left" w:pos="4500"/>
                <w:tab w:val="left" w:pos="5220"/>
                <w:tab w:val="left" w:pos="5940"/>
              </w:tabs>
              <w:ind w:firstLine="720"/>
              <w:rPr>
                <w:rFonts w:ascii="Tahoma" w:hAnsi="Tahoma" w:cs="Tahoma"/>
                <w:i/>
                <w:sz w:val="16"/>
                <w:szCs w:val="16"/>
              </w:rPr>
            </w:pPr>
            <w:r w:rsidRPr="00634069">
              <w:rPr>
                <w:rFonts w:ascii="Tahoma" w:hAnsi="Tahoma" w:cs="Tahoma"/>
                <w:i/>
                <w:sz w:val="16"/>
                <w:szCs w:val="16"/>
              </w:rPr>
              <w:t>dead stems or branches still attached to standing trees or shrubs</w:t>
            </w:r>
          </w:p>
          <w:p w14:paraId="5CA43903" w14:textId="77777777" w:rsidR="00634069" w:rsidRPr="00634069" w:rsidRDefault="00634069" w:rsidP="00634069">
            <w:pPr>
              <w:numPr>
                <w:ilvl w:val="0"/>
                <w:numId w:val="4"/>
              </w:numPr>
              <w:tabs>
                <w:tab w:val="left" w:pos="1620"/>
                <w:tab w:val="left" w:pos="2340"/>
                <w:tab w:val="left" w:pos="3600"/>
                <w:tab w:val="left" w:pos="4500"/>
                <w:tab w:val="left" w:pos="5220"/>
                <w:tab w:val="left" w:pos="5940"/>
              </w:tabs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rFonts w:ascii="Tahoma" w:hAnsi="Tahoma" w:cs="Tahoma"/>
                <w:sz w:val="16"/>
                <w:szCs w:val="16"/>
              </w:rPr>
              <w:t xml:space="preserve">Only record the 1-, 10-, and 100-hr fuels along the prescribed length of the transect (1-hr from </w:t>
            </w:r>
            <w:r w:rsidRPr="00634069">
              <w:rPr>
                <w:rFonts w:ascii="Tahoma" w:hAnsi="Tahoma" w:cs="Tahoma"/>
                <w:sz w:val="16"/>
                <w:szCs w:val="16"/>
                <w:highlight w:val="yellow"/>
              </w:rPr>
              <w:t>0-3</w:t>
            </w:r>
            <w:r w:rsidRPr="00634069">
              <w:rPr>
                <w:rFonts w:ascii="Tahoma" w:hAnsi="Tahoma" w:cs="Tahoma"/>
                <w:sz w:val="16"/>
                <w:szCs w:val="16"/>
              </w:rPr>
              <w:t>´).</w:t>
            </w:r>
          </w:p>
          <w:p w14:paraId="232C071A" w14:textId="77777777" w:rsidR="00634069" w:rsidRPr="00634069" w:rsidRDefault="00634069" w:rsidP="00634069">
            <w:pPr>
              <w:numPr>
                <w:ilvl w:val="0"/>
                <w:numId w:val="4"/>
              </w:numPr>
              <w:tabs>
                <w:tab w:val="left" w:pos="1620"/>
                <w:tab w:val="left" w:pos="2340"/>
                <w:tab w:val="left" w:pos="3600"/>
                <w:tab w:val="left" w:pos="4500"/>
                <w:tab w:val="left" w:pos="5220"/>
                <w:tab w:val="left" w:pos="5940"/>
              </w:tabs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rFonts w:ascii="Tahoma" w:hAnsi="Tahoma" w:cs="Tahoma"/>
                <w:sz w:val="16"/>
                <w:szCs w:val="16"/>
              </w:rPr>
              <w:t>If a piece intersects the tape measure more than once, count all intercepts.</w:t>
            </w:r>
          </w:p>
          <w:p w14:paraId="6B193035" w14:textId="77777777" w:rsidR="00634069" w:rsidRPr="00634069" w:rsidRDefault="00634069" w:rsidP="00634069">
            <w:pPr>
              <w:numPr>
                <w:ilvl w:val="0"/>
                <w:numId w:val="4"/>
              </w:numPr>
              <w:tabs>
                <w:tab w:val="left" w:pos="1620"/>
                <w:tab w:val="left" w:pos="2340"/>
                <w:tab w:val="left" w:pos="3600"/>
                <w:tab w:val="left" w:pos="4500"/>
                <w:tab w:val="left" w:pos="5220"/>
                <w:tab w:val="left" w:pos="5940"/>
              </w:tabs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rFonts w:ascii="Tahoma" w:hAnsi="Tahoma" w:cs="Tahoma"/>
                <w:sz w:val="16"/>
                <w:szCs w:val="16"/>
              </w:rPr>
              <w:t>If the end of a piece intersects the taper, only record it if the central axis is crossed.</w:t>
            </w:r>
          </w:p>
          <w:p w14:paraId="405B5132" w14:textId="77777777" w:rsidR="00634069" w:rsidRPr="00634069" w:rsidRDefault="00634069" w:rsidP="00634069">
            <w:pPr>
              <w:numPr>
                <w:ilvl w:val="0"/>
                <w:numId w:val="4"/>
              </w:numPr>
              <w:tabs>
                <w:tab w:val="left" w:pos="1620"/>
                <w:tab w:val="left" w:pos="2340"/>
                <w:tab w:val="left" w:pos="3600"/>
                <w:tab w:val="left" w:pos="4500"/>
                <w:tab w:val="left" w:pos="5220"/>
                <w:tab w:val="left" w:pos="5940"/>
              </w:tabs>
              <w:rPr>
                <w:rFonts w:ascii="Tahoma" w:hAnsi="Tahoma" w:cs="Tahoma"/>
                <w:sz w:val="16"/>
                <w:szCs w:val="16"/>
              </w:rPr>
            </w:pPr>
            <w:r w:rsidRPr="00634069">
              <w:rPr>
                <w:rFonts w:ascii="Tahoma" w:hAnsi="Tahoma" w:cs="Tahoma"/>
                <w:sz w:val="16"/>
                <w:szCs w:val="16"/>
              </w:rPr>
              <w:t>Estimate the diameter of rotten logs that fallen apart by visualizing a cylinder to contain the material.</w:t>
            </w:r>
          </w:p>
          <w:p w14:paraId="0A46D365" w14:textId="77777777" w:rsidR="00634069" w:rsidRPr="00634069" w:rsidRDefault="00634069" w:rsidP="00634069">
            <w:pPr>
              <w:numPr>
                <w:ilvl w:val="0"/>
                <w:numId w:val="4"/>
              </w:numPr>
              <w:tabs>
                <w:tab w:val="left" w:pos="1620"/>
                <w:tab w:val="left" w:pos="2340"/>
                <w:tab w:val="left" w:pos="3600"/>
                <w:tab w:val="left" w:pos="4500"/>
                <w:tab w:val="left" w:pos="5220"/>
                <w:tab w:val="left" w:pos="5940"/>
              </w:tabs>
              <w:rPr>
                <w:sz w:val="16"/>
                <w:szCs w:val="16"/>
              </w:rPr>
            </w:pPr>
            <w:r w:rsidRPr="00634069">
              <w:rPr>
                <w:rFonts w:ascii="Tahoma" w:hAnsi="Tahoma" w:cs="Tahoma"/>
                <w:sz w:val="16"/>
                <w:szCs w:val="16"/>
              </w:rPr>
              <w:t>Downed material can be sample up to any height, so be sure to look up from the ground. An upper cutoff of 6´ can be used; adjust as necessary in heavy slash.</w:t>
            </w:r>
          </w:p>
          <w:p w14:paraId="0AB6028C" w14:textId="32094A5C" w:rsidR="00634069" w:rsidRDefault="00634069" w:rsidP="008122ED">
            <w:pPr>
              <w:numPr>
                <w:ilvl w:val="0"/>
                <w:numId w:val="4"/>
              </w:numPr>
              <w:tabs>
                <w:tab w:val="left" w:pos="1620"/>
                <w:tab w:val="left" w:pos="2340"/>
                <w:tab w:val="left" w:pos="3600"/>
                <w:tab w:val="left" w:pos="4500"/>
                <w:tab w:val="left" w:pos="5220"/>
                <w:tab w:val="left" w:pos="5940"/>
              </w:tabs>
            </w:pPr>
            <w:r w:rsidRPr="00634069">
              <w:rPr>
                <w:rFonts w:ascii="Tahoma" w:hAnsi="Tahoma" w:cs="Tahoma"/>
                <w:sz w:val="16"/>
                <w:szCs w:val="16"/>
              </w:rPr>
              <w:t>Record diameters of 1000+ fuels to the nearest whole inch.</w:t>
            </w:r>
          </w:p>
        </w:tc>
        <w:tc>
          <w:tcPr>
            <w:tcW w:w="8125" w:type="dxa"/>
          </w:tcPr>
          <w:tbl>
            <w:tblPr>
              <w:tblpPr w:leftFromText="180" w:rightFromText="180" w:vertAnchor="text" w:horzAnchor="margin" w:tblpXSpec="right" w:tblpY="7"/>
              <w:tblW w:w="78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8"/>
              <w:gridCol w:w="778"/>
              <w:gridCol w:w="778"/>
              <w:gridCol w:w="780"/>
              <w:gridCol w:w="473"/>
              <w:gridCol w:w="153"/>
              <w:gridCol w:w="623"/>
              <w:gridCol w:w="467"/>
              <w:gridCol w:w="241"/>
              <w:gridCol w:w="330"/>
              <w:gridCol w:w="614"/>
              <w:gridCol w:w="481"/>
              <w:gridCol w:w="607"/>
              <w:gridCol w:w="529"/>
              <w:gridCol w:w="10"/>
            </w:tblGrid>
            <w:tr w:rsidR="00634069" w:rsidRPr="00634069" w14:paraId="2C1A0CC8" w14:textId="77777777" w:rsidTr="00634069">
              <w:trPr>
                <w:trHeight w:val="475"/>
              </w:trPr>
              <w:tc>
                <w:tcPr>
                  <w:tcW w:w="38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14:paraId="587FBE54" w14:textId="68E97F8D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Plot ID: _______________________________</w:t>
                  </w:r>
                </w:p>
                <w:p w14:paraId="37B5917B" w14:textId="24F176B5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proofErr w:type="gramStart"/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Coordinates:_</w:t>
                  </w:r>
                  <w:proofErr w:type="gramEnd"/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___________________________</w:t>
                  </w:r>
                </w:p>
              </w:tc>
              <w:tc>
                <w:tcPr>
                  <w:tcW w:w="1484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14:paraId="4B9AE3EA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B/C (Circle One)</w:t>
                  </w:r>
                </w:p>
              </w:tc>
              <w:tc>
                <w:tcPr>
                  <w:tcW w:w="2571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102665BF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Date: ______/______/______</w:t>
                  </w:r>
                </w:p>
              </w:tc>
            </w:tr>
            <w:tr w:rsidR="00634069" w:rsidRPr="00634069" w14:paraId="19543F0C" w14:textId="77777777" w:rsidTr="00634069">
              <w:trPr>
                <w:trHeight w:val="322"/>
              </w:trPr>
              <w:tc>
                <w:tcPr>
                  <w:tcW w:w="3837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14:paraId="7E691790" w14:textId="5CBC61BA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Burn Unit: _____________________________</w:t>
                  </w:r>
                </w:p>
              </w:tc>
              <w:tc>
                <w:tcPr>
                  <w:tcW w:w="4055" w:type="dxa"/>
                  <w:gridSpan w:val="10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20B9F762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Recorders: _____________________________</w:t>
                  </w:r>
                </w:p>
              </w:tc>
            </w:tr>
            <w:tr w:rsidR="00634069" w:rsidRPr="00634069" w14:paraId="71F74B35" w14:textId="77777777" w:rsidTr="00634069">
              <w:trPr>
                <w:trHeight w:val="383"/>
              </w:trPr>
              <w:tc>
                <w:tcPr>
                  <w:tcW w:w="7892" w:type="dxa"/>
                  <w:gridSpan w:val="15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0037E09" w14:textId="2E220E3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Burn Status: Circle one and indicate number of times treated, e.g., 01-yr01, 02-yr01</w:t>
                  </w:r>
                </w:p>
                <w:p w14:paraId="3106EE78" w14:textId="07C40116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 xml:space="preserve">00-PRE____Post ____ -yr01____-yr02____-yr05____-yr10____-yr20 </w:t>
                  </w:r>
                  <w:proofErr w:type="gramStart"/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Other:_</w:t>
                  </w:r>
                  <w:proofErr w:type="gramEnd"/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___-</w:t>
                  </w:r>
                  <w:proofErr w:type="spellStart"/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yr</w:t>
                  </w:r>
                  <w:proofErr w:type="spellEnd"/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;____-</w:t>
                  </w:r>
                  <w:proofErr w:type="spellStart"/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mo</w:t>
                  </w:r>
                  <w:proofErr w:type="spellEnd"/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_____</w:t>
                  </w:r>
                </w:p>
              </w:tc>
            </w:tr>
            <w:tr w:rsidR="00634069" w:rsidRPr="00634069" w14:paraId="0BAD7C6F" w14:textId="77777777" w:rsidTr="00634069">
              <w:trPr>
                <w:trHeight w:val="351"/>
              </w:trPr>
              <w:tc>
                <w:tcPr>
                  <w:tcW w:w="7892" w:type="dxa"/>
                  <w:gridSpan w:val="15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bottom"/>
                </w:tcPr>
                <w:p w14:paraId="370D1363" w14:textId="7043DB7C" w:rsidR="00634069" w:rsidRPr="00634069" w:rsidRDefault="00FB579B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23C47FF" wp14:editId="233832E2">
                            <wp:simplePos x="0" y="0"/>
                            <wp:positionH relativeFrom="column">
                              <wp:posOffset>1905000</wp:posOffset>
                            </wp:positionH>
                            <wp:positionV relativeFrom="paragraph">
                              <wp:posOffset>622300</wp:posOffset>
                            </wp:positionV>
                            <wp:extent cx="114300" cy="571500"/>
                            <wp:effectExtent l="9525" t="12700" r="9525" b="6350"/>
                            <wp:wrapNone/>
                            <wp:docPr id="25" name="Left Brac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14300" cy="571500"/>
                                    </a:xfrm>
                                    <a:prstGeom prst="leftBrace">
                                      <a:avLst>
                                        <a:gd name="adj1" fmla="val 41667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A44EFF" id="Left Brace 25" o:spid="_x0000_s1026" type="#_x0000_t87" style="position:absolute;margin-left:150pt;margin-top:49pt;width: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" strokecolor="red"/>
                        </w:pict>
                      </mc:Fallback>
                    </mc:AlternateContent>
                  </w:r>
                  <w:r w:rsidR="00634069" w:rsidRPr="00634069">
                    <w:rPr>
                      <w:rFonts w:ascii="Tahoma" w:hAnsi="Tahoma" w:cs="Tahoma"/>
                      <w:sz w:val="16"/>
                      <w:szCs w:val="16"/>
                    </w:rPr>
                    <w:t>Transect lengths, in feet: 0-.</w:t>
                  </w:r>
                  <w:proofErr w:type="gramStart"/>
                  <w:r w:rsidR="00634069" w:rsidRPr="00634069">
                    <w:rPr>
                      <w:rFonts w:ascii="Tahoma" w:hAnsi="Tahoma" w:cs="Tahoma"/>
                      <w:sz w:val="16"/>
                      <w:szCs w:val="16"/>
                    </w:rPr>
                    <w:t>025”_</w:t>
                  </w:r>
                  <w:proofErr w:type="gramEnd"/>
                  <w:r w:rsidR="00634069" w:rsidRPr="00634069">
                    <w:rPr>
                      <w:rFonts w:ascii="Tahoma" w:hAnsi="Tahoma" w:cs="Tahoma"/>
                      <w:sz w:val="16"/>
                      <w:szCs w:val="16"/>
                    </w:rPr>
                    <w:t>_____0.25-1”_____1-3”______3+s_____3+r_____</w:t>
                  </w:r>
                </w:p>
              </w:tc>
            </w:tr>
            <w:tr w:rsidR="00634069" w:rsidRPr="00634069" w14:paraId="6937DAA5" w14:textId="77777777" w:rsidTr="00634069">
              <w:trPr>
                <w:trHeight w:val="306"/>
              </w:trPr>
              <w:tc>
                <w:tcPr>
                  <w:tcW w:w="102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14:paraId="198B5C08" w14:textId="4F6607B8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Transect 1</w:t>
                  </w:r>
                </w:p>
              </w:tc>
              <w:tc>
                <w:tcPr>
                  <w:tcW w:w="2336" w:type="dxa"/>
                  <w:gridSpan w:val="3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shd w:val="clear" w:color="auto" w:fill="00FF00"/>
                  <w:vAlign w:val="bottom"/>
                </w:tcPr>
                <w:p w14:paraId="1256711B" w14:textId="4B0C5F59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# of intercepts</w:t>
                  </w:r>
                </w:p>
              </w:tc>
              <w:tc>
                <w:tcPr>
                  <w:tcW w:w="1249" w:type="dxa"/>
                  <w:gridSpan w:val="3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shd w:val="clear" w:color="auto" w:fill="00FF00"/>
                  <w:vAlign w:val="bottom"/>
                </w:tcPr>
                <w:p w14:paraId="193DD64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Diameter (in)</w:t>
                  </w:r>
                </w:p>
              </w:tc>
              <w:tc>
                <w:tcPr>
                  <w:tcW w:w="3277" w:type="dxa"/>
                  <w:gridSpan w:val="8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FFCC00"/>
                  <w:vAlign w:val="bottom"/>
                </w:tcPr>
                <w:p w14:paraId="74512CFD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Litter and Duff Depths (in)</w:t>
                  </w:r>
                </w:p>
              </w:tc>
            </w:tr>
            <w:tr w:rsidR="00634069" w:rsidRPr="00634069" w14:paraId="01517CBB" w14:textId="77777777" w:rsidTr="00634069">
              <w:trPr>
                <w:gridAfter w:val="1"/>
                <w:wAfter w:w="10" w:type="dxa"/>
                <w:trHeight w:val="223"/>
              </w:trPr>
              <w:tc>
                <w:tcPr>
                  <w:tcW w:w="1028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14:paraId="1ECBEC25" w14:textId="475ADFA2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Azimuth</w:t>
                  </w:r>
                </w:p>
                <w:p w14:paraId="102F191E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________°</w:t>
                  </w:r>
                </w:p>
              </w:tc>
              <w:tc>
                <w:tcPr>
                  <w:tcW w:w="778" w:type="dxa"/>
                  <w:tcBorders>
                    <w:top w:val="single" w:sz="12" w:space="0" w:color="auto"/>
                    <w:left w:val="single" w:sz="12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9E346EC" w14:textId="04D6E912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tcBorders>
                    <w:top w:val="single" w:sz="1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24C053" w14:textId="72E01C26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1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FF2FBE7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6" w:type="dxa"/>
                  <w:gridSpan w:val="2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7B6BF43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3+s</w:t>
                  </w:r>
                </w:p>
              </w:tc>
              <w:tc>
                <w:tcPr>
                  <w:tcW w:w="62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8D427DD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3+r</w:t>
                  </w:r>
                </w:p>
              </w:tc>
              <w:tc>
                <w:tcPr>
                  <w:tcW w:w="467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bottom"/>
                </w:tcPr>
                <w:p w14:paraId="4E09F77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71" w:type="dxa"/>
                  <w:gridSpan w:val="2"/>
                  <w:tcBorders>
                    <w:top w:val="single" w:sz="1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F667FB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tcBorders>
                    <w:top w:val="single" w:sz="1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A3D9ABE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bottom"/>
                </w:tcPr>
                <w:p w14:paraId="3866452A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1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678237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tcBorders>
                    <w:top w:val="single" w:sz="1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9F46EF6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64FD138D" w14:textId="77777777" w:rsidTr="00634069">
              <w:trPr>
                <w:gridAfter w:val="1"/>
                <w:wAfter w:w="10" w:type="dxa"/>
                <w:trHeight w:val="277"/>
              </w:trPr>
              <w:tc>
                <w:tcPr>
                  <w:tcW w:w="1028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14:paraId="2E2ACF9A" w14:textId="5C7CE41E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Slope _____%</w:t>
                  </w:r>
                </w:p>
              </w:tc>
              <w:tc>
                <w:tcPr>
                  <w:tcW w:w="778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B6B0D3B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0-.25”</w:t>
                  </w:r>
                </w:p>
                <w:p w14:paraId="14E75DF3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(1-hr)</w:t>
                  </w:r>
                </w:p>
              </w:tc>
              <w:tc>
                <w:tcPr>
                  <w:tcW w:w="778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B0BF66B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.25-1”</w:t>
                  </w:r>
                </w:p>
                <w:p w14:paraId="64F910C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(10hr)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04AA8F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1-3”</w:t>
                  </w:r>
                </w:p>
                <w:p w14:paraId="480FFFBF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(100hr)</w:t>
                  </w:r>
                </w:p>
              </w:tc>
              <w:tc>
                <w:tcPr>
                  <w:tcW w:w="124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bottom"/>
                </w:tcPr>
                <w:p w14:paraId="28D32D63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(1000hr)</w:t>
                  </w:r>
                </w:p>
              </w:tc>
              <w:tc>
                <w:tcPr>
                  <w:tcW w:w="467" w:type="dxa"/>
                  <w:vMerge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4880F120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5AF4161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F6BD72A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481" w:type="dxa"/>
                  <w:vMerge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bottom"/>
                </w:tcPr>
                <w:p w14:paraId="672A578C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07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E6D8846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B11CD48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D</w:t>
                  </w:r>
                </w:p>
              </w:tc>
            </w:tr>
            <w:tr w:rsidR="00634069" w:rsidRPr="00634069" w14:paraId="212B884B" w14:textId="77777777" w:rsidTr="00634069">
              <w:trPr>
                <w:gridAfter w:val="1"/>
                <w:wAfter w:w="10" w:type="dxa"/>
                <w:trHeight w:val="221"/>
              </w:trPr>
              <w:tc>
                <w:tcPr>
                  <w:tcW w:w="1028" w:type="dxa"/>
                  <w:vMerge w:val="restart"/>
                  <w:tcBorders>
                    <w:top w:val="nil"/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5BE4049A" w14:textId="3CB6AC5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9175DD" w14:textId="12E92F72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5CDD2DE5" wp14:editId="66061890">
                            <wp:simplePos x="0" y="0"/>
                            <wp:positionH relativeFrom="column">
                              <wp:posOffset>9525</wp:posOffset>
                            </wp:positionH>
                            <wp:positionV relativeFrom="paragraph">
                              <wp:posOffset>220345</wp:posOffset>
                            </wp:positionV>
                            <wp:extent cx="203200" cy="188595"/>
                            <wp:effectExtent l="9525" t="10795" r="6350" b="10160"/>
                            <wp:wrapNone/>
                            <wp:docPr id="36" name="Straight Arrow Connector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03200" cy="1885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DC8F4C" id="Straight Arrow Connector 36" o:spid="_x0000_s1026" type="#_x0000_t32" style="position:absolute;margin-left:.75pt;margin-top:17.35pt;width:16pt;height:14.8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"/>
                        </w:pict>
                      </mc:Fallback>
                    </mc:AlternateContent>
                  </w:r>
                  <w:r w:rsidRPr="00634069">
                    <w:rPr>
                      <w:rFonts w:ascii="Tahoma" w:hAnsi="Tahoma" w:cs="Tahoma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C3695B7" wp14:editId="77B3D908">
                            <wp:simplePos x="0" y="0"/>
                            <wp:positionH relativeFrom="column">
                              <wp:posOffset>9525</wp:posOffset>
                            </wp:positionH>
                            <wp:positionV relativeFrom="paragraph">
                              <wp:posOffset>220345</wp:posOffset>
                            </wp:positionV>
                            <wp:extent cx="203200" cy="188595"/>
                            <wp:effectExtent l="9525" t="10795" r="6350" b="10160"/>
                            <wp:wrapNone/>
                            <wp:docPr id="35" name="Straight Arrow Connector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203200" cy="1885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21D2D4" id="Straight Arrow Connector 35" o:spid="_x0000_s1026" type="#_x0000_t32" style="position:absolute;margin-left:.75pt;margin-top:17.35pt;width:16pt;height:14.8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"/>
                        </w:pict>
                      </mc:Fallback>
                    </mc:AlternateContent>
                  </w: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□</w:t>
                  </w:r>
                </w:p>
                <w:p w14:paraId="48638B08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●    ●</w:t>
                  </w:r>
                </w:p>
                <w:p w14:paraId="2DD99364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  <w:p w14:paraId="0EF822DF" w14:textId="4220D7F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●</w:t>
                  </w:r>
                </w:p>
              </w:tc>
              <w:tc>
                <w:tcPr>
                  <w:tcW w:w="778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5E79AF" w14:textId="23282060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451A5A0F" wp14:editId="4E014E5D">
                            <wp:simplePos x="0" y="0"/>
                            <wp:positionH relativeFrom="column">
                              <wp:posOffset>193040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0" cy="334010"/>
                            <wp:effectExtent l="12065" t="8255" r="6985" b="10160"/>
                            <wp:wrapNone/>
                            <wp:docPr id="34" name="Straight Arrow Connector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3340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6E88EA" id="Straight Arrow Connector 34" o:spid="_x0000_s1026" type="#_x0000_t32" style="position:absolute;margin-left:15.2pt;margin-top:5.9pt;width:0;height:2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"/>
                        </w:pict>
                      </mc:Fallback>
                    </mc:AlternateContent>
                  </w:r>
                  <w:r w:rsidRPr="00634069">
                    <w:rPr>
                      <w:rFonts w:ascii="Tahoma" w:hAnsi="Tahoma" w:cs="Tahoma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1EFDBD5B" wp14:editId="6369C157">
                            <wp:simplePos x="0" y="0"/>
                            <wp:positionH relativeFrom="column">
                              <wp:posOffset>19050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173990" cy="0"/>
                            <wp:effectExtent l="9525" t="8255" r="6985" b="10795"/>
                            <wp:wrapNone/>
                            <wp:docPr id="33" name="Straight Arrow Connector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7399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64DD1C" id="Straight Arrow Connector 33" o:spid="_x0000_s1026" type="#_x0000_t32" style="position:absolute;margin-left:1.5pt;margin-top:5.9pt;width:13.7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"/>
                        </w:pict>
                      </mc:Fallback>
                    </mc:AlternateContent>
                  </w:r>
                  <w:r w:rsidRPr="00634069">
                    <w:rPr>
                      <w:rFonts w:ascii="Tahoma" w:hAnsi="Tahoma" w:cs="Tahoma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0755FF9D" wp14:editId="57276612">
                            <wp:simplePos x="0" y="0"/>
                            <wp:positionH relativeFrom="column">
                              <wp:posOffset>19050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0" cy="334010"/>
                            <wp:effectExtent l="9525" t="8255" r="9525" b="10160"/>
                            <wp:wrapNone/>
                            <wp:docPr id="32" name="Straight Arrow Connector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3340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87F59F" id="Straight Arrow Connector 32" o:spid="_x0000_s1026" type="#_x0000_t32" style="position:absolute;margin-left:1.5pt;margin-top:5.9pt;width:0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"/>
                        </w:pict>
                      </mc:Fallback>
                    </mc:AlternateContent>
                  </w: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●   ●</w:t>
                  </w:r>
                </w:p>
                <w:p w14:paraId="236F2304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  <w:p w14:paraId="799F0E44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●   ●</w:t>
                  </w:r>
                </w:p>
              </w:tc>
              <w:tc>
                <w:tcPr>
                  <w:tcW w:w="780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34149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●   ●</w:t>
                  </w:r>
                </w:p>
                <w:p w14:paraId="401C6DA7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  <w:p w14:paraId="1DA77B3C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●</w:t>
                  </w:r>
                </w:p>
              </w:tc>
              <w:tc>
                <w:tcPr>
                  <w:tcW w:w="626" w:type="dxa"/>
                  <w:gridSpan w:val="2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F5EED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59716E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67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B615FCD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71" w:type="dxa"/>
                  <w:gridSpan w:val="2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1A5295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Bradley Hand ITC" w:hAnsi="Bradley Hand ITC" w:cs="Tahoma"/>
                      <w:color w:val="548DD4"/>
                      <w:sz w:val="16"/>
                      <w:szCs w:val="16"/>
                    </w:rPr>
                    <w:t>1.5</w:t>
                  </w:r>
                </w:p>
              </w:tc>
              <w:tc>
                <w:tcPr>
                  <w:tcW w:w="614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82EED34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Bradley Hand ITC" w:hAnsi="Bradley Hand ITC" w:cs="Tahoma"/>
                      <w:color w:val="548DD4"/>
                      <w:sz w:val="16"/>
                      <w:szCs w:val="16"/>
                    </w:rPr>
                    <w:t>.25</w:t>
                  </w:r>
                </w:p>
              </w:tc>
              <w:tc>
                <w:tcPr>
                  <w:tcW w:w="481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B4EC99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607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7AC2C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4EE6B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46B6CD34" w14:textId="77777777" w:rsidTr="00634069">
              <w:trPr>
                <w:gridAfter w:val="1"/>
                <w:wAfter w:w="10" w:type="dxa"/>
                <w:trHeight w:val="221"/>
              </w:trPr>
              <w:tc>
                <w:tcPr>
                  <w:tcW w:w="1028" w:type="dxa"/>
                  <w:vMerge/>
                  <w:tcBorders>
                    <w:left w:val="single" w:sz="4" w:space="0" w:color="auto"/>
                    <w:bottom w:val="nil"/>
                    <w:right w:val="single" w:sz="12" w:space="0" w:color="auto"/>
                  </w:tcBorders>
                </w:tcPr>
                <w:p w14:paraId="1E185DD2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3FA16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2DEBB2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7CD01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4061D4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F5B9EA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9EA0CD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2FA7A5A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E34B307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6C4CF55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52EE23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66AAA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3895E281" w14:textId="77777777" w:rsidTr="00634069">
              <w:trPr>
                <w:gridAfter w:val="1"/>
                <w:wAfter w:w="10" w:type="dxa"/>
                <w:trHeight w:val="204"/>
              </w:trPr>
              <w:tc>
                <w:tcPr>
                  <w:tcW w:w="1028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14:paraId="6DEB2EBC" w14:textId="687B6896" w:rsidR="00634069" w:rsidRPr="00634069" w:rsidRDefault="008122ED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2DA2B138" wp14:editId="0F5A90D1">
                            <wp:simplePos x="0" y="0"/>
                            <wp:positionH relativeFrom="column">
                              <wp:posOffset>-621030</wp:posOffset>
                            </wp:positionH>
                            <wp:positionV relativeFrom="paragraph">
                              <wp:posOffset>-323215</wp:posOffset>
                            </wp:positionV>
                            <wp:extent cx="1202690" cy="1230630"/>
                            <wp:effectExtent l="0" t="38100" r="54610" b="26670"/>
                            <wp:wrapNone/>
                            <wp:docPr id="24" name="Straight Arrow Connector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202690" cy="12306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943634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CA0392" id="Straight Arrow Connector 24" o:spid="_x0000_s1026" type="#_x0000_t32" style="position:absolute;margin-left:-48.9pt;margin-top:-25.45pt;width:94.7pt;height:96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" strokecolor="#943634" strokeweight="1.5pt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CE33F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6D8F4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CDE63A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0613E3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35DCFC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36B6A25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AD3C29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8DC0633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BE69DFB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477CA7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85DDAB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28CB969B" w14:textId="77777777" w:rsidTr="00634069">
              <w:trPr>
                <w:gridAfter w:val="1"/>
                <w:wAfter w:w="10" w:type="dxa"/>
                <w:trHeight w:val="202"/>
              </w:trPr>
              <w:tc>
                <w:tcPr>
                  <w:tcW w:w="1028" w:type="dxa"/>
                  <w:vMerge/>
                  <w:tcBorders>
                    <w:left w:val="single" w:sz="4" w:space="0" w:color="auto"/>
                    <w:bottom w:val="nil"/>
                    <w:right w:val="single" w:sz="12" w:space="0" w:color="auto"/>
                  </w:tcBorders>
                </w:tcPr>
                <w:p w14:paraId="691F5297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B061FD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C1FC6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BA1F4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91023B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A0F5D31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A76C66B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9A6B165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AF01DD9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8B5E37A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48A67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9E450B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01FE8C46" w14:textId="77777777" w:rsidTr="00634069">
              <w:trPr>
                <w:gridAfter w:val="1"/>
                <w:wAfter w:w="10" w:type="dxa"/>
                <w:trHeight w:val="204"/>
              </w:trPr>
              <w:tc>
                <w:tcPr>
                  <w:tcW w:w="1028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12" w:space="0" w:color="auto"/>
                  </w:tcBorders>
                  <w:shd w:val="clear" w:color="auto" w:fill="auto"/>
                </w:tcPr>
                <w:p w14:paraId="255D8975" w14:textId="2312BFE1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6F1C7B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A45F65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EC6ED2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452EB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CDD909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90C1C0A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09C897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0519DC6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61E9A29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6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CD995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03F5EF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795041BB" w14:textId="77777777" w:rsidTr="00634069">
              <w:trPr>
                <w:gridAfter w:val="1"/>
                <w:wAfter w:w="10" w:type="dxa"/>
                <w:trHeight w:val="202"/>
              </w:trPr>
              <w:tc>
                <w:tcPr>
                  <w:tcW w:w="1028" w:type="dxa"/>
                  <w:vMerge/>
                  <w:tcBorders>
                    <w:left w:val="single" w:sz="4" w:space="0" w:color="auto"/>
                    <w:bottom w:val="nil"/>
                    <w:right w:val="single" w:sz="12" w:space="0" w:color="auto"/>
                  </w:tcBorders>
                </w:tcPr>
                <w:p w14:paraId="1D58009F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C872A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7A37F6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C1D32D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CF3406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0B9960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207F7DA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6BC4953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055DAE8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8BBC362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35CEC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086CD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3C360B84" w14:textId="77777777" w:rsidTr="00634069">
              <w:trPr>
                <w:gridAfter w:val="1"/>
                <w:wAfter w:w="10" w:type="dxa"/>
                <w:trHeight w:val="221"/>
              </w:trPr>
              <w:tc>
                <w:tcPr>
                  <w:tcW w:w="1028" w:type="dxa"/>
                  <w:vMerge w:val="restart"/>
                  <w:tcBorders>
                    <w:top w:val="nil"/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16F6AC48" w14:textId="49BDCFD4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3BF7B0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99D0E2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EF65EA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25867F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A56A5E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3EE3C69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590850D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44D15B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C461C91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6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C2A46B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2A6A1E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006F11C4" w14:textId="77777777" w:rsidTr="00634069">
              <w:trPr>
                <w:gridAfter w:val="1"/>
                <w:wAfter w:w="10" w:type="dxa"/>
                <w:trHeight w:val="221"/>
              </w:trPr>
              <w:tc>
                <w:tcPr>
                  <w:tcW w:w="1028" w:type="dxa"/>
                  <w:vMerge/>
                  <w:tcBorders>
                    <w:left w:val="single" w:sz="4" w:space="0" w:color="auto"/>
                    <w:bottom w:val="nil"/>
                    <w:right w:val="single" w:sz="12" w:space="0" w:color="auto"/>
                  </w:tcBorders>
                </w:tcPr>
                <w:p w14:paraId="0064A24B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 w:val="restar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FB2DAD5" w14:textId="47F398A7" w:rsidR="00634069" w:rsidRPr="00634069" w:rsidRDefault="00634069" w:rsidP="00634069">
                  <w:pPr>
                    <w:rPr>
                      <w:rFonts w:ascii="Bradley Hand ITC" w:hAnsi="Bradley Hand ITC" w:cs="Tahoma"/>
                      <w:color w:val="548DD4"/>
                      <w:sz w:val="16"/>
                      <w:szCs w:val="16"/>
                    </w:rPr>
                  </w:pPr>
                  <w:r w:rsidRPr="00634069">
                    <w:rPr>
                      <w:rFonts w:ascii="Bradley Hand ITC" w:hAnsi="Bradley Hand ITC" w:cs="Tahoma"/>
                      <w:color w:val="548DD4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7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81F112" w14:textId="77777777" w:rsidR="00634069" w:rsidRPr="00634069" w:rsidRDefault="00634069" w:rsidP="00634069">
                  <w:pPr>
                    <w:rPr>
                      <w:rFonts w:ascii="Bradley Hand ITC" w:hAnsi="Bradley Hand ITC" w:cs="Tahoma"/>
                      <w:color w:val="548DD4"/>
                      <w:sz w:val="16"/>
                      <w:szCs w:val="16"/>
                    </w:rPr>
                  </w:pPr>
                  <w:r w:rsidRPr="00634069">
                    <w:rPr>
                      <w:rFonts w:ascii="Bradley Hand ITC" w:hAnsi="Bradley Hand ITC" w:cs="Tahoma"/>
                      <w:color w:val="548DD4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30A4A02" w14:textId="77777777" w:rsidR="00634069" w:rsidRPr="00634069" w:rsidRDefault="00634069" w:rsidP="00634069">
                  <w:pPr>
                    <w:rPr>
                      <w:rFonts w:ascii="Bradley Hand ITC" w:hAnsi="Bradley Hand ITC" w:cs="Tahoma"/>
                      <w:color w:val="548DD4"/>
                      <w:sz w:val="16"/>
                      <w:szCs w:val="16"/>
                    </w:rPr>
                  </w:pPr>
                  <w:r w:rsidRPr="00634069">
                    <w:rPr>
                      <w:rFonts w:ascii="Bradley Hand ITC" w:hAnsi="Bradley Hand ITC" w:cs="Tahoma"/>
                      <w:color w:val="548DD4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C5FBF9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608A13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5C9DD63D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E30CC1C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11321DE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607175D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84333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6AB1C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24ED2E89" w14:textId="77777777" w:rsidTr="00634069">
              <w:trPr>
                <w:gridAfter w:val="1"/>
                <w:wAfter w:w="10" w:type="dxa"/>
                <w:trHeight w:val="204"/>
              </w:trPr>
              <w:tc>
                <w:tcPr>
                  <w:tcW w:w="1028" w:type="dxa"/>
                  <w:vMerge w:val="restart"/>
                  <w:tcBorders>
                    <w:top w:val="nil"/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40092F59" w14:textId="7BB727E6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A3B13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91527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D5D6C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5D393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2271FD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17BCA9B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7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5187206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5DB4897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87C9ECD" w14:textId="77777777" w:rsidR="00634069" w:rsidRPr="00634069" w:rsidRDefault="00634069" w:rsidP="00634069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6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4DF10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4E3250" w14:textId="77777777" w:rsidR="00634069" w:rsidRPr="00634069" w:rsidRDefault="00634069" w:rsidP="00634069">
                  <w:pPr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634069" w:rsidRPr="00634069" w14:paraId="7E9B8953" w14:textId="77777777" w:rsidTr="00634069">
              <w:trPr>
                <w:gridAfter w:val="1"/>
                <w:wAfter w:w="10" w:type="dxa"/>
                <w:trHeight w:val="85"/>
              </w:trPr>
              <w:tc>
                <w:tcPr>
                  <w:tcW w:w="102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3A1F00D5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6FB4A8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28399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2F5402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698E3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13ECDF" w14:textId="49BF441A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  <w:r w:rsidRPr="00634069">
                    <w:rPr>
                      <w:rFonts w:ascii="Tahoma" w:hAnsi="Tahoma" w:cs="Tahoma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093BDC51" wp14:editId="0FC73CC1">
                            <wp:simplePos x="0" y="0"/>
                            <wp:positionH relativeFrom="column">
                              <wp:posOffset>1193165</wp:posOffset>
                            </wp:positionH>
                            <wp:positionV relativeFrom="paragraph">
                              <wp:posOffset>-725805</wp:posOffset>
                            </wp:positionV>
                            <wp:extent cx="342900" cy="2080260"/>
                            <wp:effectExtent l="7620" t="0" r="26670" b="26670"/>
                            <wp:wrapNone/>
                            <wp:docPr id="31" name="Left Brac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16200000">
                                      <a:off x="0" y="0"/>
                                      <a:ext cx="342900" cy="2080260"/>
                                    </a:xfrm>
                                    <a:prstGeom prst="leftBrace">
                                      <a:avLst>
                                        <a:gd name="adj1" fmla="val 61111"/>
                                        <a:gd name="adj2" fmla="val 50343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FF99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3566AB" id="Left Brace 31" o:spid="_x0000_s1026" type="#_x0000_t87" style="position:absolute;margin-left:93.95pt;margin-top:-57.15pt;width:27pt;height:163.8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" adj="2176,10874" strokecolor="#f90"/>
                        </w:pict>
                      </mc:Fallback>
                    </mc:AlternateContent>
                  </w:r>
                </w:p>
              </w:tc>
              <w:tc>
                <w:tcPr>
                  <w:tcW w:w="4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2E787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7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8E894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F5AFE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2AB52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735BF4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9B8074" w14:textId="77777777" w:rsidR="00634069" w:rsidRPr="00634069" w:rsidRDefault="00634069" w:rsidP="00634069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4ABE6648" w14:textId="72C4891E" w:rsidR="001359E8" w:rsidRDefault="001359E8" w:rsidP="00FD2555"/>
          <w:p w14:paraId="4DB38D3C" w14:textId="31C0E743" w:rsidR="001359E8" w:rsidRDefault="001359E8" w:rsidP="00FD2555"/>
          <w:p w14:paraId="37ED95B1" w14:textId="67FD4406" w:rsidR="001359E8" w:rsidRPr="001359E8" w:rsidRDefault="001359E8" w:rsidP="001359E8">
            <w:pPr>
              <w:rPr>
                <w:rFonts w:ascii="Tahoma" w:hAnsi="Tahoma" w:cs="Tahoma"/>
                <w:sz w:val="18"/>
                <w:szCs w:val="18"/>
              </w:rPr>
            </w:pPr>
            <w:r w:rsidRPr="001359E8">
              <w:rPr>
                <w:rFonts w:ascii="Tahoma" w:hAnsi="Tahoma" w:cs="Tahoma"/>
                <w:b/>
                <w:color w:val="FF9900"/>
                <w:sz w:val="18"/>
                <w:szCs w:val="18"/>
              </w:rPr>
              <w:t>L</w:t>
            </w:r>
            <w:r w:rsidRPr="001359E8">
              <w:rPr>
                <w:rFonts w:ascii="Tahoma" w:hAnsi="Tahoma" w:cs="Tahoma"/>
                <w:color w:val="FF9900"/>
                <w:sz w:val="18"/>
                <w:szCs w:val="18"/>
              </w:rPr>
              <w:t xml:space="preserve">itter and duff are also recorded at set intervals along the length of each transect (Figure 4). </w:t>
            </w:r>
          </w:p>
          <w:p w14:paraId="30948856" w14:textId="0ABA6A1B" w:rsidR="001359E8" w:rsidRPr="001359E8" w:rsidRDefault="001359E8" w:rsidP="001359E8">
            <w:pPr>
              <w:ind w:left="288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4D3F0756" w14:textId="6E4AFD76" w:rsidR="001359E8" w:rsidRPr="001359E8" w:rsidRDefault="001359E8" w:rsidP="001359E8">
            <w:pPr>
              <w:ind w:left="288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359E8">
              <w:rPr>
                <w:rFonts w:ascii="Tahoma" w:hAnsi="Tahoma" w:cs="Tahoma"/>
                <w:sz w:val="18"/>
                <w:szCs w:val="18"/>
              </w:rPr>
              <w:t xml:space="preserve">The first measurement is taken </w:t>
            </w:r>
            <w:r w:rsidRPr="00D5014A">
              <w:rPr>
                <w:rFonts w:ascii="Tahoma" w:hAnsi="Tahoma" w:cs="Tahoma"/>
                <w:sz w:val="18"/>
                <w:szCs w:val="18"/>
                <w:highlight w:val="yellow"/>
              </w:rPr>
              <w:t>5</w:t>
            </w:r>
            <w:r w:rsidRPr="001359E8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="00D5014A">
              <w:rPr>
                <w:rFonts w:ascii="Tahoma" w:hAnsi="Tahoma" w:cs="Tahoma"/>
                <w:sz w:val="18"/>
                <w:szCs w:val="18"/>
              </w:rPr>
              <w:t>“</w:t>
            </w:r>
            <w:r w:rsidRPr="001359E8">
              <w:rPr>
                <w:rFonts w:ascii="Tahoma" w:hAnsi="Tahoma" w:cs="Tahoma"/>
                <w:sz w:val="18"/>
                <w:szCs w:val="18"/>
              </w:rPr>
              <w:t xml:space="preserve"> from</w:t>
            </w:r>
            <w:proofErr w:type="gramEnd"/>
            <w:r w:rsidRPr="001359E8">
              <w:rPr>
                <w:rFonts w:ascii="Tahoma" w:hAnsi="Tahoma" w:cs="Tahoma"/>
                <w:sz w:val="18"/>
                <w:szCs w:val="18"/>
              </w:rPr>
              <w:t xml:space="preserve"> the plot center and the next at the </w:t>
            </w:r>
            <w:r w:rsidRPr="00D5014A">
              <w:rPr>
                <w:rFonts w:ascii="Tahoma" w:hAnsi="Tahoma" w:cs="Tahoma"/>
                <w:sz w:val="18"/>
                <w:szCs w:val="18"/>
                <w:highlight w:val="yellow"/>
              </w:rPr>
              <w:t>15</w:t>
            </w:r>
            <w:r w:rsidRPr="001359E8">
              <w:rPr>
                <w:rFonts w:ascii="Tahoma" w:hAnsi="Tahoma" w:cs="Tahoma"/>
                <w:sz w:val="18"/>
                <w:szCs w:val="18"/>
              </w:rPr>
              <w:t xml:space="preserve">´ mark. Additional measurements can be taken every 5 feet, ending at the </w:t>
            </w:r>
            <w:r w:rsidRPr="0069268E">
              <w:rPr>
                <w:rFonts w:ascii="Tahoma" w:hAnsi="Tahoma" w:cs="Tahoma"/>
                <w:sz w:val="18"/>
                <w:szCs w:val="18"/>
                <w:highlight w:val="yellow"/>
              </w:rPr>
              <w:t>25</w:t>
            </w:r>
            <w:r w:rsidRPr="001359E8">
              <w:rPr>
                <w:rFonts w:ascii="Tahoma" w:hAnsi="Tahoma" w:cs="Tahoma"/>
                <w:sz w:val="18"/>
                <w:szCs w:val="18"/>
              </w:rPr>
              <w:t>´ mark if you need additional data.</w:t>
            </w:r>
          </w:p>
          <w:p w14:paraId="06093BA6" w14:textId="370AADE5" w:rsidR="001359E8" w:rsidRPr="001359E8" w:rsidRDefault="001359E8" w:rsidP="001359E8">
            <w:pPr>
              <w:ind w:left="288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2B41F4C5" w14:textId="6DEA41FA" w:rsidR="001359E8" w:rsidRPr="001359E8" w:rsidRDefault="001359E8" w:rsidP="001359E8">
            <w:pPr>
              <w:rPr>
                <w:rFonts w:ascii="Tahoma" w:hAnsi="Tahoma" w:cs="Tahoma"/>
                <w:color w:val="FF9900"/>
                <w:sz w:val="18"/>
                <w:szCs w:val="18"/>
              </w:rPr>
            </w:pPr>
            <w:r w:rsidRPr="001359E8">
              <w:rPr>
                <w:rFonts w:ascii="Tahoma" w:hAnsi="Tahoma" w:cs="Tahoma"/>
                <w:b/>
                <w:color w:val="FF9900"/>
                <w:sz w:val="18"/>
                <w:szCs w:val="18"/>
              </w:rPr>
              <w:t>T</w:t>
            </w:r>
            <w:r w:rsidRPr="001359E8">
              <w:rPr>
                <w:rFonts w:ascii="Tahoma" w:hAnsi="Tahoma" w:cs="Tahoma"/>
                <w:color w:val="FF9900"/>
                <w:sz w:val="18"/>
                <w:szCs w:val="18"/>
              </w:rPr>
              <w:t>ally rules for litter and duff:</w:t>
            </w:r>
          </w:p>
          <w:p w14:paraId="1C57FC84" w14:textId="673ABEBC" w:rsidR="001359E8" w:rsidRPr="001359E8" w:rsidRDefault="001359E8" w:rsidP="001359E8">
            <w:pPr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1359E8">
              <w:rPr>
                <w:rFonts w:ascii="Tahoma" w:hAnsi="Tahoma" w:cs="Tahoma"/>
                <w:sz w:val="18"/>
                <w:szCs w:val="18"/>
              </w:rPr>
              <w:t>Record duff and litter measurements after fuel intercepts have been tallied.</w:t>
            </w:r>
          </w:p>
          <w:p w14:paraId="767F0A59" w14:textId="77777777" w:rsidR="001359E8" w:rsidRPr="001359E8" w:rsidRDefault="001359E8" w:rsidP="001359E8">
            <w:pPr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1359E8">
              <w:rPr>
                <w:rFonts w:ascii="Tahoma" w:hAnsi="Tahoma" w:cs="Tahoma"/>
                <w:sz w:val="18"/>
                <w:szCs w:val="18"/>
              </w:rPr>
              <w:t>Record both litter and duff to the nearest .25 inch.</w:t>
            </w:r>
          </w:p>
          <w:p w14:paraId="02BCF398" w14:textId="3E794648" w:rsidR="001359E8" w:rsidRPr="001359E8" w:rsidRDefault="001359E8" w:rsidP="001359E8">
            <w:pPr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1359E8">
              <w:rPr>
                <w:rFonts w:ascii="Tahoma" w:hAnsi="Tahoma" w:cs="Tahoma"/>
                <w:sz w:val="18"/>
                <w:szCs w:val="18"/>
              </w:rPr>
              <w:t>Litter is still recognizable as its former self before death (it still looks like a needle).</w:t>
            </w:r>
          </w:p>
          <w:p w14:paraId="25D9BA0E" w14:textId="77777777" w:rsidR="001359E8" w:rsidRPr="001359E8" w:rsidRDefault="001359E8" w:rsidP="001359E8">
            <w:pPr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1359E8">
              <w:rPr>
                <w:rFonts w:ascii="Tahoma" w:hAnsi="Tahoma" w:cs="Tahoma"/>
                <w:sz w:val="18"/>
                <w:szCs w:val="18"/>
              </w:rPr>
              <w:t>Duff is the decomposed litter (it is no longer recognizable as a needle).</w:t>
            </w:r>
          </w:p>
          <w:p w14:paraId="2CC36888" w14:textId="0F94A8A9" w:rsidR="001359E8" w:rsidRPr="001359E8" w:rsidRDefault="001359E8" w:rsidP="001359E8">
            <w:pPr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1359E8">
              <w:rPr>
                <w:rFonts w:ascii="Tahoma" w:hAnsi="Tahoma" w:cs="Tahoma"/>
                <w:sz w:val="18"/>
                <w:szCs w:val="18"/>
              </w:rPr>
              <w:t>When stumps, logs and trees occur at the points of measurement, offset 1´ perpendicularly to the right.</w:t>
            </w:r>
          </w:p>
          <w:p w14:paraId="5F8DF1C9" w14:textId="56121A77" w:rsidR="001359E8" w:rsidRPr="001359E8" w:rsidRDefault="001359E8" w:rsidP="001359E8">
            <w:pPr>
              <w:numPr>
                <w:ilvl w:val="0"/>
                <w:numId w:val="5"/>
              </w:numPr>
              <w:rPr>
                <w:rFonts w:ascii="Tahoma" w:hAnsi="Tahoma" w:cs="Tahoma"/>
                <w:sz w:val="18"/>
                <w:szCs w:val="18"/>
              </w:rPr>
            </w:pPr>
            <w:r w:rsidRPr="001359E8">
              <w:rPr>
                <w:rFonts w:ascii="Tahoma" w:hAnsi="Tahoma" w:cs="Tahoma"/>
                <w:sz w:val="18"/>
                <w:szCs w:val="18"/>
              </w:rPr>
              <w:t>Measure through rotten logs whose central axis is in the duff layer.</w:t>
            </w:r>
          </w:p>
          <w:p w14:paraId="038C7407" w14:textId="2596DE5D" w:rsidR="00634069" w:rsidRDefault="00634069" w:rsidP="00FD2555"/>
        </w:tc>
      </w:tr>
    </w:tbl>
    <w:p w14:paraId="7E93691D" w14:textId="2BF197CF" w:rsidR="001F41EC" w:rsidRDefault="006271EB" w:rsidP="00FD2555">
      <w:r w:rsidRPr="006271EB">
        <w:rPr>
          <w:highlight w:val="yellow"/>
        </w:rPr>
        <w:lastRenderedPageBreak/>
        <w:t>Replace this figure with local protocols</w:t>
      </w:r>
    </w:p>
    <w:p w14:paraId="7F82425A" w14:textId="4C36263A" w:rsidR="009A4370" w:rsidRPr="009A4370" w:rsidRDefault="009A4370" w:rsidP="009A4370">
      <w:pPr>
        <w:rPr>
          <w:rFonts w:ascii="Tahoma" w:hAnsi="Tahoma" w:cs="Tahoma"/>
          <w:sz w:val="20"/>
          <w:szCs w:val="20"/>
        </w:rPr>
      </w:pPr>
      <w:r w:rsidRPr="009A4370">
        <w:rPr>
          <w:rFonts w:ascii="Tahoma" w:hAnsi="Tahoma" w:cs="Tahoma"/>
          <w:sz w:val="20"/>
          <w:szCs w:val="20"/>
        </w:rPr>
        <w:t xml:space="preserve">          </w:t>
      </w:r>
      <w:r w:rsidR="00821CA9">
        <w:rPr>
          <w:rFonts w:ascii="Tahoma" w:hAnsi="Tahoma" w:cs="Tahoma"/>
          <w:sz w:val="20"/>
          <w:szCs w:val="20"/>
        </w:rPr>
        <w:t xml:space="preserve"> </w:t>
      </w:r>
      <w:r w:rsidR="00821CA9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0B77284C" wp14:editId="354DD6AE">
            <wp:extent cx="3800052" cy="2872596"/>
            <wp:effectExtent l="0" t="0" r="0" b="4445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080" cy="30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77CC" w14:textId="77777777" w:rsidR="009A4370" w:rsidRPr="009A4370" w:rsidRDefault="009A4370" w:rsidP="009A4370">
      <w:pPr>
        <w:rPr>
          <w:rFonts w:ascii="Tahoma" w:hAnsi="Tahoma" w:cs="Tahoma"/>
          <w:sz w:val="20"/>
          <w:szCs w:val="20"/>
        </w:rPr>
      </w:pPr>
    </w:p>
    <w:p w14:paraId="20976A6B" w14:textId="60F5364C" w:rsidR="009A4370" w:rsidRPr="009A4370" w:rsidRDefault="009A4370" w:rsidP="00821CA9">
      <w:r w:rsidRPr="009A4370">
        <w:rPr>
          <w:rFonts w:ascii="Tahoma" w:hAnsi="Tahoma" w:cs="Tahoma"/>
          <w:sz w:val="20"/>
          <w:szCs w:val="20"/>
        </w:rPr>
        <w:t xml:space="preserve">Figure 1. </w:t>
      </w:r>
      <w:r w:rsidR="00821CA9">
        <w:rPr>
          <w:rFonts w:ascii="Tahoma" w:hAnsi="Tahoma" w:cs="Tahoma"/>
          <w:sz w:val="20"/>
          <w:szCs w:val="20"/>
        </w:rPr>
        <w:t>Plot layout</w:t>
      </w:r>
    </w:p>
    <w:p w14:paraId="6BDA531A" w14:textId="77777777" w:rsidR="009A4370" w:rsidRPr="009A4370" w:rsidRDefault="009A4370" w:rsidP="009A4370">
      <w:pPr>
        <w:rPr>
          <w:rFonts w:ascii="Tahoma" w:hAnsi="Tahoma" w:cs="Tahoma"/>
          <w:sz w:val="20"/>
          <w:szCs w:val="20"/>
        </w:rPr>
      </w:pPr>
    </w:p>
    <w:p w14:paraId="31B2EA2F" w14:textId="77777777" w:rsidR="009A4370" w:rsidRPr="009A4370" w:rsidRDefault="009A4370" w:rsidP="009A4370">
      <w:pPr>
        <w:rPr>
          <w:rFonts w:ascii="Tahoma" w:hAnsi="Tahoma" w:cs="Tahoma"/>
          <w:sz w:val="20"/>
          <w:szCs w:val="20"/>
        </w:rPr>
      </w:pPr>
    </w:p>
    <w:p w14:paraId="37CEC98B" w14:textId="65501E1B" w:rsidR="009A4370" w:rsidRPr="009A4370" w:rsidRDefault="009A4370" w:rsidP="009A4370">
      <w:r w:rsidRPr="009A4370">
        <w:rPr>
          <w:noProof/>
        </w:rPr>
        <w:drawing>
          <wp:inline distT="0" distB="0" distL="0" distR="0" wp14:anchorId="002D5A98" wp14:editId="318E0A5A">
            <wp:extent cx="2467610" cy="1793634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20" cy="182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370">
        <w:t xml:space="preserve">         </w:t>
      </w:r>
      <w:r w:rsidRPr="009A4370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6F9280C" wp14:editId="29DD74D4">
            <wp:extent cx="2350972" cy="17511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20" cy="179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A361" w14:textId="77777777" w:rsidR="009A4370" w:rsidRPr="009A4370" w:rsidRDefault="009A4370" w:rsidP="009A4370">
      <w:pPr>
        <w:rPr>
          <w:rFonts w:ascii="Tahoma" w:hAnsi="Tahoma" w:cs="Tahoma"/>
          <w:sz w:val="20"/>
          <w:szCs w:val="20"/>
        </w:rPr>
      </w:pPr>
    </w:p>
    <w:p w14:paraId="66867775" w14:textId="0E8D9F5B" w:rsidR="009A4370" w:rsidRPr="009A4370" w:rsidRDefault="009A4370" w:rsidP="009A4370">
      <w:pPr>
        <w:rPr>
          <w:rFonts w:ascii="Tahoma" w:hAnsi="Tahoma" w:cs="Tahoma"/>
          <w:sz w:val="20"/>
          <w:szCs w:val="20"/>
        </w:rPr>
      </w:pPr>
      <w:r w:rsidRPr="009A4370">
        <w:rPr>
          <w:rFonts w:ascii="Tahoma" w:hAnsi="Tahoma" w:cs="Tahoma"/>
          <w:sz w:val="20"/>
          <w:szCs w:val="20"/>
        </w:rPr>
        <w:t xml:space="preserve"> Figure </w:t>
      </w:r>
      <w:r w:rsidR="00821CA9">
        <w:rPr>
          <w:rFonts w:ascii="Tahoma" w:hAnsi="Tahoma" w:cs="Tahoma"/>
          <w:sz w:val="20"/>
          <w:szCs w:val="20"/>
        </w:rPr>
        <w:t>2</w:t>
      </w:r>
      <w:r w:rsidRPr="009A4370">
        <w:rPr>
          <w:rFonts w:ascii="Tahoma" w:hAnsi="Tahoma" w:cs="Tahoma"/>
          <w:sz w:val="20"/>
          <w:szCs w:val="20"/>
        </w:rPr>
        <w:t xml:space="preserve">. Lay out of four transects at </w:t>
      </w:r>
      <w:r w:rsidRPr="006271EB">
        <w:rPr>
          <w:rFonts w:ascii="Tahoma" w:hAnsi="Tahoma" w:cs="Tahoma"/>
          <w:sz w:val="20"/>
          <w:szCs w:val="20"/>
          <w:highlight w:val="yellow"/>
        </w:rPr>
        <w:t>90°</w:t>
      </w:r>
      <w:r w:rsidR="006271EB" w:rsidRPr="006271EB">
        <w:rPr>
          <w:rFonts w:ascii="Tahoma" w:hAnsi="Tahoma" w:cs="Tahoma"/>
          <w:sz w:val="20"/>
          <w:szCs w:val="20"/>
          <w:highlight w:val="yellow"/>
        </w:rPr>
        <w:t>or 120</w:t>
      </w:r>
      <w:r w:rsidRPr="009A4370">
        <w:rPr>
          <w:rFonts w:ascii="Tahoma" w:hAnsi="Tahoma" w:cs="Tahoma"/>
          <w:sz w:val="20"/>
          <w:szCs w:val="20"/>
        </w:rPr>
        <w:tab/>
        <w:t xml:space="preserve">     Figure </w:t>
      </w:r>
      <w:r w:rsidR="00821CA9">
        <w:rPr>
          <w:rFonts w:ascii="Tahoma" w:hAnsi="Tahoma" w:cs="Tahoma"/>
          <w:sz w:val="20"/>
          <w:szCs w:val="20"/>
        </w:rPr>
        <w:t>3</w:t>
      </w:r>
      <w:r w:rsidRPr="009A4370">
        <w:rPr>
          <w:rFonts w:ascii="Tahoma" w:hAnsi="Tahoma" w:cs="Tahoma"/>
          <w:sz w:val="20"/>
          <w:szCs w:val="20"/>
        </w:rPr>
        <w:t xml:space="preserve">. Using a ruler to measure duff and </w:t>
      </w:r>
    </w:p>
    <w:p w14:paraId="4FA1BEAF" w14:textId="593AAA0A" w:rsidR="009A4370" w:rsidRDefault="009A4370" w:rsidP="009A4370">
      <w:pPr>
        <w:rPr>
          <w:rFonts w:ascii="Tahoma" w:hAnsi="Tahoma" w:cs="Tahoma"/>
          <w:sz w:val="20"/>
          <w:szCs w:val="20"/>
        </w:rPr>
      </w:pPr>
      <w:r w:rsidRPr="009A4370">
        <w:rPr>
          <w:rFonts w:ascii="Tahoma" w:hAnsi="Tahoma" w:cs="Tahoma"/>
          <w:sz w:val="20"/>
          <w:szCs w:val="20"/>
        </w:rPr>
        <w:t xml:space="preserve"> angles.</w:t>
      </w:r>
      <w:r w:rsidRPr="009A4370">
        <w:rPr>
          <w:rFonts w:ascii="Tahoma" w:hAnsi="Tahoma" w:cs="Tahoma"/>
          <w:sz w:val="20"/>
          <w:szCs w:val="20"/>
        </w:rPr>
        <w:tab/>
      </w:r>
      <w:r w:rsidRPr="009A4370">
        <w:rPr>
          <w:rFonts w:ascii="Tahoma" w:hAnsi="Tahoma" w:cs="Tahoma"/>
          <w:sz w:val="20"/>
          <w:szCs w:val="20"/>
        </w:rPr>
        <w:tab/>
      </w:r>
      <w:r w:rsidRPr="009A4370">
        <w:rPr>
          <w:rFonts w:ascii="Tahoma" w:hAnsi="Tahoma" w:cs="Tahoma"/>
          <w:sz w:val="20"/>
          <w:szCs w:val="20"/>
        </w:rPr>
        <w:tab/>
      </w:r>
      <w:r w:rsidRPr="009A4370">
        <w:rPr>
          <w:rFonts w:ascii="Tahoma" w:hAnsi="Tahoma" w:cs="Tahoma"/>
          <w:sz w:val="20"/>
          <w:szCs w:val="20"/>
        </w:rPr>
        <w:tab/>
      </w:r>
      <w:r w:rsidRPr="009A4370">
        <w:rPr>
          <w:rFonts w:ascii="Tahoma" w:hAnsi="Tahoma" w:cs="Tahoma"/>
          <w:sz w:val="20"/>
          <w:szCs w:val="20"/>
        </w:rPr>
        <w:tab/>
      </w:r>
      <w:r w:rsidRPr="009A4370">
        <w:rPr>
          <w:rFonts w:ascii="Tahoma" w:hAnsi="Tahoma" w:cs="Tahoma"/>
          <w:sz w:val="20"/>
          <w:szCs w:val="20"/>
        </w:rPr>
        <w:tab/>
        <w:t xml:space="preserve">     litter.</w:t>
      </w:r>
    </w:p>
    <w:p w14:paraId="3A9A19E6" w14:textId="44E06558" w:rsidR="009A4370" w:rsidRDefault="009A4370" w:rsidP="009A4370">
      <w:pPr>
        <w:rPr>
          <w:rFonts w:ascii="Tahoma" w:hAnsi="Tahoma" w:cs="Tahoma"/>
          <w:sz w:val="20"/>
          <w:szCs w:val="20"/>
        </w:rPr>
      </w:pPr>
    </w:p>
    <w:p w14:paraId="6F9CC42C" w14:textId="6C1EB8B4" w:rsidR="009A4370" w:rsidRDefault="009A4370" w:rsidP="009A4370">
      <w:pPr>
        <w:rPr>
          <w:rFonts w:ascii="Tahoma" w:hAnsi="Tahoma" w:cs="Tahoma"/>
          <w:sz w:val="20"/>
          <w:szCs w:val="20"/>
        </w:rPr>
      </w:pPr>
    </w:p>
    <w:p w14:paraId="71A0C0CE" w14:textId="3F11A2EF" w:rsidR="009A4370" w:rsidRDefault="009A4370" w:rsidP="009A4370">
      <w:pPr>
        <w:rPr>
          <w:rFonts w:ascii="Tahoma" w:hAnsi="Tahoma" w:cs="Tahoma"/>
          <w:sz w:val="20"/>
          <w:szCs w:val="20"/>
        </w:rPr>
      </w:pPr>
    </w:p>
    <w:p w14:paraId="19725340" w14:textId="77777777" w:rsidR="00470159" w:rsidRDefault="00470159" w:rsidP="00470159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32"/>
          <w:szCs w:val="32"/>
        </w:rPr>
        <w:t>T</w:t>
      </w:r>
      <w:r>
        <w:rPr>
          <w:rFonts w:ascii="Tahoma" w:hAnsi="Tahoma" w:cs="Tahoma"/>
          <w:sz w:val="20"/>
          <w:szCs w:val="20"/>
        </w:rPr>
        <w:t xml:space="preserve">o sample the overstory using a </w:t>
      </w:r>
      <w:r w:rsidRPr="006271EB">
        <w:rPr>
          <w:rFonts w:ascii="Tahoma" w:hAnsi="Tahoma" w:cs="Tahoma"/>
          <w:sz w:val="20"/>
          <w:szCs w:val="20"/>
          <w:highlight w:val="yellow"/>
        </w:rPr>
        <w:t>20</w:t>
      </w:r>
      <w:r>
        <w:rPr>
          <w:rFonts w:ascii="Tahoma" w:hAnsi="Tahoma" w:cs="Tahoma"/>
          <w:sz w:val="20"/>
          <w:szCs w:val="20"/>
        </w:rPr>
        <w:t xml:space="preserve"> basal area prism, start by facing north and hold the prism over the plot center. </w:t>
      </w:r>
    </w:p>
    <w:p w14:paraId="51F06FED" w14:textId="77777777" w:rsidR="00470159" w:rsidRDefault="00470159" w:rsidP="00470159">
      <w:pPr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Start in a clockwise direction looking at each tree through the prism, if the offset overlaps then record the tree (See figure 1 for more information).</w:t>
      </w:r>
    </w:p>
    <w:p w14:paraId="1002C159" w14:textId="77777777" w:rsidR="00470159" w:rsidRDefault="00470159" w:rsidP="00470159">
      <w:pPr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Record DBH and species for all tallied trees. </w:t>
      </w:r>
    </w:p>
    <w:p w14:paraId="54C03C89" w14:textId="77777777" w:rsidR="00470159" w:rsidRDefault="00470159" w:rsidP="00470159">
      <w:pPr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Estimate height of char along trunk (Char is the black staining on the trunk that rubs off)</w:t>
      </w:r>
    </w:p>
    <w:p w14:paraId="6DDF3F5D" w14:textId="77777777" w:rsidR="00470159" w:rsidRDefault="00470159" w:rsidP="00470159">
      <w:pPr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Estimate percentage of crown scorch on the tree bole (look at browned needles, curled leaves and burned buds and twigs).</w:t>
      </w:r>
    </w:p>
    <w:p w14:paraId="2A40F7E2" w14:textId="77777777" w:rsidR="00470159" w:rsidRDefault="00470159" w:rsidP="009A4370">
      <w:pPr>
        <w:rPr>
          <w:rFonts w:ascii="Tahoma" w:hAnsi="Tahoma" w:cs="Tahoma"/>
          <w:b/>
          <w:sz w:val="32"/>
          <w:szCs w:val="32"/>
        </w:rPr>
      </w:pPr>
    </w:p>
    <w:p w14:paraId="2116302D" w14:textId="6209BA67" w:rsidR="009A4370" w:rsidRDefault="009A4370" w:rsidP="009A437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32"/>
          <w:szCs w:val="32"/>
        </w:rPr>
        <w:t>T</w:t>
      </w:r>
      <w:r>
        <w:rPr>
          <w:rFonts w:ascii="Tahoma" w:hAnsi="Tahoma" w:cs="Tahoma"/>
          <w:sz w:val="20"/>
          <w:szCs w:val="20"/>
        </w:rPr>
        <w:t xml:space="preserve">ree mortality monitoring starts from the center of the plot.  A </w:t>
      </w:r>
      <w:r w:rsidRPr="006271EB">
        <w:rPr>
          <w:rFonts w:ascii="Tahoma" w:hAnsi="Tahoma" w:cs="Tahoma"/>
          <w:sz w:val="20"/>
          <w:szCs w:val="20"/>
          <w:highlight w:val="yellow"/>
        </w:rPr>
        <w:t>20</w:t>
      </w:r>
      <w:r>
        <w:rPr>
          <w:rFonts w:ascii="Tahoma" w:hAnsi="Tahoma" w:cs="Tahoma"/>
          <w:sz w:val="20"/>
          <w:szCs w:val="20"/>
        </w:rPr>
        <w:t xml:space="preserve"> BA prism is used to determine the trees that will be measured.  The measurements start at true north and then proceeds in a clockwise manner numbering each tree “from north” that the prism identifies as a large enough tree.</w:t>
      </w:r>
    </w:p>
    <w:p w14:paraId="4E020886" w14:textId="16ECFD8E" w:rsidR="00706714" w:rsidRDefault="00706714" w:rsidP="009A437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0B89FE" wp14:editId="3AE406F0">
                <wp:simplePos x="0" y="0"/>
                <wp:positionH relativeFrom="column">
                  <wp:posOffset>793631</wp:posOffset>
                </wp:positionH>
                <wp:positionV relativeFrom="paragraph">
                  <wp:posOffset>8555</wp:posOffset>
                </wp:positionV>
                <wp:extent cx="490076" cy="450167"/>
                <wp:effectExtent l="0" t="0" r="81915" b="6477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076" cy="45016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8260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62.5pt;margin-top:.65pt;width:38.6pt;height:3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" strokeweight="1.5pt">
                <v:stroke endarrow="block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86"/>
        <w:gridCol w:w="6164"/>
      </w:tblGrid>
      <w:tr w:rsidR="00706714" w14:paraId="33397D4E" w14:textId="77777777" w:rsidTr="00706714">
        <w:tc>
          <w:tcPr>
            <w:tcW w:w="6475" w:type="dxa"/>
          </w:tcPr>
          <w:p w14:paraId="6FC211E5" w14:textId="345D6A0D" w:rsidR="00706714" w:rsidRDefault="00706714" w:rsidP="009A43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7EBA50CE" wp14:editId="74F9728B">
                  <wp:extent cx="4168775" cy="2924355"/>
                  <wp:effectExtent l="0" t="0" r="317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713" cy="298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03356A3E" w14:textId="31856357" w:rsidR="00706714" w:rsidRDefault="00706714" w:rsidP="009A43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color w:val="000080"/>
                <w:sz w:val="32"/>
                <w:szCs w:val="32"/>
              </w:rPr>
              <w:drawing>
                <wp:inline distT="0" distB="0" distL="0" distR="0" wp14:anchorId="030560A2" wp14:editId="69708AF0">
                  <wp:extent cx="3700145" cy="298474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036" cy="301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DBD53" w14:textId="77777777" w:rsidR="00706714" w:rsidRDefault="00706714" w:rsidP="009A4370">
      <w:pPr>
        <w:rPr>
          <w:rFonts w:ascii="Tahoma" w:hAnsi="Tahoma" w:cs="Tahoma"/>
          <w:sz w:val="20"/>
          <w:szCs w:val="20"/>
        </w:rPr>
      </w:pPr>
    </w:p>
    <w:p w14:paraId="6B42DF59" w14:textId="77777777" w:rsidR="009A4370" w:rsidRDefault="009A4370" w:rsidP="009A4370">
      <w:pPr>
        <w:rPr>
          <w:rFonts w:ascii="Tahoma" w:hAnsi="Tahoma" w:cs="Tahoma"/>
          <w:sz w:val="20"/>
          <w:szCs w:val="20"/>
        </w:rPr>
      </w:pPr>
    </w:p>
    <w:p w14:paraId="7F7F5197" w14:textId="1CC7E710" w:rsidR="009A4370" w:rsidRDefault="009A4370" w:rsidP="009A4370">
      <w:pPr>
        <w:rPr>
          <w:rFonts w:ascii="Tahoma" w:hAnsi="Tahoma" w:cs="Tahoma"/>
          <w:sz w:val="20"/>
          <w:szCs w:val="20"/>
        </w:rPr>
      </w:pPr>
    </w:p>
    <w:p w14:paraId="3BF80650" w14:textId="3516F910" w:rsidR="00706714" w:rsidRDefault="00706714" w:rsidP="009A4370">
      <w:pPr>
        <w:rPr>
          <w:rFonts w:ascii="Tahoma" w:hAnsi="Tahoma" w:cs="Tahoma"/>
          <w:sz w:val="20"/>
          <w:szCs w:val="20"/>
        </w:rPr>
      </w:pPr>
    </w:p>
    <w:p w14:paraId="4D5DB806" w14:textId="1F699686" w:rsidR="00706714" w:rsidRDefault="00706714" w:rsidP="009A4370">
      <w:pPr>
        <w:rPr>
          <w:rFonts w:ascii="Tahoma" w:hAnsi="Tahoma" w:cs="Tahoma"/>
          <w:sz w:val="20"/>
          <w:szCs w:val="20"/>
        </w:rPr>
      </w:pPr>
    </w:p>
    <w:p w14:paraId="46FE05FA" w14:textId="77777777" w:rsidR="009A4370" w:rsidRPr="00BC4C15" w:rsidRDefault="009A4370" w:rsidP="009A4370">
      <w:pPr>
        <w:rPr>
          <w:rFonts w:ascii="Tahoma" w:hAnsi="Tahoma" w:cs="Tahoma"/>
          <w:color w:val="984806"/>
          <w:sz w:val="20"/>
          <w:szCs w:val="20"/>
        </w:rPr>
      </w:pPr>
      <w:r w:rsidRPr="00BC4C15">
        <w:rPr>
          <w:rFonts w:ascii="Tahoma" w:hAnsi="Tahoma" w:cs="Tahoma"/>
          <w:color w:val="984806"/>
          <w:sz w:val="32"/>
          <w:szCs w:val="32"/>
        </w:rPr>
        <w:t>P</w:t>
      </w:r>
      <w:r w:rsidRPr="00BC4C15">
        <w:rPr>
          <w:rFonts w:ascii="Tahoma" w:hAnsi="Tahoma" w:cs="Tahoma"/>
          <w:color w:val="984806"/>
          <w:sz w:val="20"/>
          <w:szCs w:val="20"/>
        </w:rPr>
        <w:t>hoto plot protocols:</w:t>
      </w:r>
    </w:p>
    <w:p w14:paraId="1A38178C" w14:textId="77777777" w:rsidR="009A4370" w:rsidRPr="00BC4C15" w:rsidRDefault="009A4370" w:rsidP="009A4370">
      <w:pPr>
        <w:numPr>
          <w:ilvl w:val="0"/>
          <w:numId w:val="3"/>
        </w:numPr>
        <w:tabs>
          <w:tab w:val="left" w:pos="810"/>
          <w:tab w:val="left" w:pos="1440"/>
          <w:tab w:val="left" w:pos="1620"/>
          <w:tab w:val="left" w:pos="1710"/>
          <w:tab w:val="left" w:pos="2340"/>
          <w:tab w:val="left" w:pos="3600"/>
          <w:tab w:val="left" w:pos="4500"/>
          <w:tab w:val="left" w:pos="5220"/>
          <w:tab w:val="left" w:pos="5940"/>
        </w:tabs>
        <w:ind w:left="360" w:firstLine="0"/>
      </w:pPr>
      <w:r>
        <w:rPr>
          <w:rFonts w:ascii="Tahoma" w:hAnsi="Tahoma" w:cs="Tahoma"/>
          <w:sz w:val="20"/>
          <w:szCs w:val="20"/>
        </w:rPr>
        <w:t xml:space="preserve">Start from the center of the plot and set the camera </w:t>
      </w:r>
      <w:r w:rsidRPr="006271EB">
        <w:rPr>
          <w:rFonts w:ascii="Tahoma" w:hAnsi="Tahoma" w:cs="Tahoma"/>
          <w:sz w:val="20"/>
          <w:szCs w:val="20"/>
          <w:highlight w:val="yellow"/>
        </w:rPr>
        <w:t>3 feet</w:t>
      </w:r>
      <w:r>
        <w:rPr>
          <w:rFonts w:ascii="Tahoma" w:hAnsi="Tahoma" w:cs="Tahoma"/>
          <w:sz w:val="20"/>
          <w:szCs w:val="20"/>
        </w:rPr>
        <w:t xml:space="preserve"> above the ground facing true north.</w:t>
      </w:r>
    </w:p>
    <w:p w14:paraId="74EC1386" w14:textId="691BBE01" w:rsidR="009A4370" w:rsidRPr="00032221" w:rsidRDefault="009A4370" w:rsidP="009A4370">
      <w:pPr>
        <w:numPr>
          <w:ilvl w:val="0"/>
          <w:numId w:val="3"/>
        </w:numPr>
        <w:tabs>
          <w:tab w:val="left" w:pos="810"/>
          <w:tab w:val="left" w:pos="1440"/>
          <w:tab w:val="left" w:pos="1620"/>
          <w:tab w:val="left" w:pos="1710"/>
          <w:tab w:val="left" w:pos="2340"/>
          <w:tab w:val="left" w:pos="3600"/>
          <w:tab w:val="left" w:pos="4500"/>
          <w:tab w:val="left" w:pos="5220"/>
          <w:tab w:val="left" w:pos="5940"/>
        </w:tabs>
        <w:ind w:left="360" w:firstLine="0"/>
      </w:pPr>
      <w:r>
        <w:rPr>
          <w:rFonts w:ascii="Tahoma" w:hAnsi="Tahoma" w:cs="Tahoma"/>
          <w:sz w:val="20"/>
          <w:szCs w:val="20"/>
        </w:rPr>
        <w:t xml:space="preserve">Use the dry erase board to include the </w:t>
      </w:r>
      <w:r w:rsidRPr="00BC4C15">
        <w:rPr>
          <w:rFonts w:ascii="Tahoma" w:hAnsi="Tahoma" w:cs="Tahoma"/>
          <w:b/>
          <w:sz w:val="20"/>
          <w:szCs w:val="20"/>
        </w:rPr>
        <w:t>project name</w:t>
      </w:r>
      <w:r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b/>
          <w:sz w:val="20"/>
          <w:szCs w:val="20"/>
        </w:rPr>
        <w:t xml:space="preserve">date, plot #, Pre or Post and direction </w:t>
      </w:r>
      <w:r>
        <w:rPr>
          <w:rFonts w:ascii="Tahoma" w:hAnsi="Tahoma" w:cs="Tahoma"/>
          <w:sz w:val="20"/>
          <w:szCs w:val="20"/>
        </w:rPr>
        <w:t>and position the board in the lower right corner of the photo or edit the photo on your tablet.</w:t>
      </w:r>
    </w:p>
    <w:p w14:paraId="1FB5E854" w14:textId="679949DD" w:rsidR="009A4370" w:rsidRDefault="009A4370" w:rsidP="009A4370">
      <w:pPr>
        <w:pStyle w:val="ListParagraph"/>
        <w:numPr>
          <w:ilvl w:val="0"/>
          <w:numId w:val="3"/>
        </w:numPr>
        <w:tabs>
          <w:tab w:val="left" w:pos="810"/>
          <w:tab w:val="left" w:pos="1440"/>
          <w:tab w:val="left" w:pos="1620"/>
          <w:tab w:val="left" w:pos="1710"/>
          <w:tab w:val="left" w:pos="2340"/>
          <w:tab w:val="left" w:pos="3600"/>
          <w:tab w:val="left" w:pos="4500"/>
          <w:tab w:val="left" w:pos="5220"/>
          <w:tab w:val="left" w:pos="5940"/>
        </w:tabs>
      </w:pPr>
      <w:r>
        <w:t>Get at least 2/3 of the photo with the surface fuels and the remaining 1/3 can</w:t>
      </w:r>
      <w:r w:rsidR="00706714">
        <w:t xml:space="preserve"> be above the horizon.</w:t>
      </w:r>
    </w:p>
    <w:p w14:paraId="7EB37EB2" w14:textId="01FBBAEF" w:rsidR="00706714" w:rsidRDefault="00706714" w:rsidP="00706714">
      <w:pPr>
        <w:tabs>
          <w:tab w:val="left" w:pos="810"/>
          <w:tab w:val="left" w:pos="1440"/>
          <w:tab w:val="left" w:pos="1620"/>
          <w:tab w:val="left" w:pos="1710"/>
          <w:tab w:val="left" w:pos="2340"/>
          <w:tab w:val="left" w:pos="3600"/>
          <w:tab w:val="left" w:pos="4500"/>
          <w:tab w:val="left" w:pos="5220"/>
          <w:tab w:val="left" w:pos="5940"/>
        </w:tabs>
      </w:pPr>
    </w:p>
    <w:p w14:paraId="313F0D16" w14:textId="435C0250" w:rsidR="00706714" w:rsidRDefault="00706714" w:rsidP="00706714">
      <w:pPr>
        <w:tabs>
          <w:tab w:val="left" w:pos="810"/>
          <w:tab w:val="left" w:pos="1440"/>
          <w:tab w:val="left" w:pos="1620"/>
          <w:tab w:val="left" w:pos="1710"/>
          <w:tab w:val="left" w:pos="2340"/>
          <w:tab w:val="left" w:pos="3600"/>
          <w:tab w:val="left" w:pos="4500"/>
          <w:tab w:val="left" w:pos="5220"/>
          <w:tab w:val="left" w:pos="5940"/>
        </w:tabs>
      </w:pPr>
      <w:r>
        <w:t>Example of a photo plot.</w:t>
      </w:r>
    </w:p>
    <w:p w14:paraId="209EA0AE" w14:textId="2C06AB08" w:rsidR="009A4370" w:rsidRDefault="009A4370" w:rsidP="009A4370">
      <w:pPr>
        <w:tabs>
          <w:tab w:val="left" w:pos="720"/>
          <w:tab w:val="left" w:pos="1710"/>
          <w:tab w:val="left" w:pos="2340"/>
          <w:tab w:val="left" w:pos="3600"/>
          <w:tab w:val="left" w:pos="4500"/>
          <w:tab w:val="left" w:pos="5220"/>
          <w:tab w:val="left" w:pos="5940"/>
        </w:tabs>
        <w:ind w:left="360"/>
      </w:pPr>
      <w:r>
        <w:rPr>
          <w:noProof/>
        </w:rPr>
        <w:drawing>
          <wp:inline distT="0" distB="0" distL="0" distR="0" wp14:anchorId="369F874C" wp14:editId="51532E44">
            <wp:extent cx="5452492" cy="4088921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7" cy="41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8DA8" w14:textId="7F22C5EF" w:rsidR="009A4370" w:rsidRDefault="009A4370" w:rsidP="009A4370">
      <w:pPr>
        <w:rPr>
          <w:rFonts w:ascii="Tahoma" w:hAnsi="Tahoma" w:cs="Tahoma"/>
          <w:sz w:val="20"/>
          <w:szCs w:val="20"/>
        </w:rPr>
      </w:pPr>
    </w:p>
    <w:sectPr w:rsidR="009A4370" w:rsidSect="00FD255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11508"/>
    <w:multiLevelType w:val="hybridMultilevel"/>
    <w:tmpl w:val="F3D4AE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BD6380"/>
    <w:multiLevelType w:val="hybridMultilevel"/>
    <w:tmpl w:val="C1DCBA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3219B3"/>
    <w:multiLevelType w:val="hybridMultilevel"/>
    <w:tmpl w:val="3D843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F91590"/>
    <w:multiLevelType w:val="hybridMultilevel"/>
    <w:tmpl w:val="D58015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E701583"/>
    <w:multiLevelType w:val="hybridMultilevel"/>
    <w:tmpl w:val="1206CD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55"/>
    <w:rsid w:val="001359E8"/>
    <w:rsid w:val="001F41EC"/>
    <w:rsid w:val="00470159"/>
    <w:rsid w:val="00507B6E"/>
    <w:rsid w:val="006271EB"/>
    <w:rsid w:val="00634069"/>
    <w:rsid w:val="0069268E"/>
    <w:rsid w:val="00706714"/>
    <w:rsid w:val="00741D6D"/>
    <w:rsid w:val="008122ED"/>
    <w:rsid w:val="00821CA9"/>
    <w:rsid w:val="008C7A56"/>
    <w:rsid w:val="009A4370"/>
    <w:rsid w:val="00B47304"/>
    <w:rsid w:val="00B62D03"/>
    <w:rsid w:val="00D5014A"/>
    <w:rsid w:val="00FB579B"/>
    <w:rsid w:val="00FD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E4B33"/>
  <w15:chartTrackingRefBased/>
  <w15:docId w15:val="{E4811603-905B-4D96-9504-3A1DD1C4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25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Stearns, Brian -FS</dc:creator>
  <cp:keywords/>
  <dc:description/>
  <cp:lastModifiedBy>Stearns, Brian -FS</cp:lastModifiedBy>
  <cp:revision>8</cp:revision>
  <dcterms:created xsi:type="dcterms:W3CDTF">2021-06-03T12:00:00Z</dcterms:created>
  <dcterms:modified xsi:type="dcterms:W3CDTF">2021-06-03T13:31:00Z</dcterms:modified>
</cp:coreProperties>
</file>